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1B5B4" w14:textId="034E20D7" w:rsidR="00C7045D" w:rsidRDefault="00091372">
      <w:pPr>
        <w:pStyle w:val="Titel"/>
      </w:pPr>
      <w:proofErr w:type="spellStart"/>
      <w:r>
        <w:t>Licens</w:t>
      </w:r>
      <w:r w:rsidR="00456BCD">
        <w:t>vilkår</w:t>
      </w:r>
      <w:proofErr w:type="spellEnd"/>
      <w:r w:rsidR="00456BCD">
        <w:t xml:space="preserve"> </w:t>
      </w:r>
      <w:r w:rsidR="00D860E9">
        <w:t>for BOARD OFFICE</w:t>
      </w:r>
    </w:p>
    <w:p w14:paraId="5BA4604E" w14:textId="77777777" w:rsidR="00C7045D" w:rsidRDefault="00C7045D">
      <w:pPr>
        <w:pStyle w:val="Brdtekst"/>
        <w:rPr>
          <w:b/>
          <w:sz w:val="30"/>
        </w:rPr>
      </w:pPr>
    </w:p>
    <w:p w14:paraId="4C0F66BA" w14:textId="77777777" w:rsidR="00C7045D" w:rsidRDefault="00D860E9">
      <w:pPr>
        <w:pStyle w:val="Brdtekst"/>
        <w:spacing w:before="229"/>
        <w:ind w:left="132"/>
      </w:pPr>
      <w:r>
        <w:t>BOARD GOVERNANCE A/S</w:t>
      </w:r>
    </w:p>
    <w:p w14:paraId="05E4D7F9" w14:textId="77777777" w:rsidR="00C7045D" w:rsidRPr="00091372" w:rsidRDefault="00D860E9">
      <w:pPr>
        <w:pStyle w:val="Brdtekst"/>
        <w:spacing w:before="1"/>
        <w:ind w:left="132"/>
        <w:rPr>
          <w:lang w:val="da-DK"/>
        </w:rPr>
      </w:pPr>
      <w:r w:rsidRPr="00091372">
        <w:rPr>
          <w:lang w:val="da-DK"/>
        </w:rPr>
        <w:t>Vesterbro 21B, 2.</w:t>
      </w:r>
    </w:p>
    <w:p w14:paraId="373E1C3C" w14:textId="77777777" w:rsidR="00C7045D" w:rsidRPr="00091372" w:rsidRDefault="00D860E9">
      <w:pPr>
        <w:pStyle w:val="Brdtekst"/>
        <w:ind w:left="132"/>
        <w:rPr>
          <w:lang w:val="da-DK"/>
        </w:rPr>
      </w:pPr>
      <w:r w:rsidRPr="00091372">
        <w:rPr>
          <w:lang w:val="da-DK"/>
        </w:rPr>
        <w:t>9000 Aalborg</w:t>
      </w:r>
    </w:p>
    <w:p w14:paraId="64CE0D26" w14:textId="77777777" w:rsidR="00C7045D" w:rsidRPr="00091372" w:rsidRDefault="00D860E9">
      <w:pPr>
        <w:pStyle w:val="Brdtekst"/>
        <w:spacing w:before="1"/>
        <w:ind w:left="132" w:right="7984"/>
        <w:rPr>
          <w:lang w:val="da-DK"/>
        </w:rPr>
      </w:pPr>
      <w:r w:rsidRPr="00091372">
        <w:rPr>
          <w:lang w:val="da-DK"/>
        </w:rPr>
        <w:t>CVR-nr.: 28966237 (”</w:t>
      </w:r>
      <w:r w:rsidRPr="00091372">
        <w:rPr>
          <w:b/>
          <w:lang w:val="da-DK"/>
        </w:rPr>
        <w:t>BG</w:t>
      </w:r>
      <w:r w:rsidRPr="00091372">
        <w:rPr>
          <w:lang w:val="da-DK"/>
        </w:rPr>
        <w:t>”)</w:t>
      </w:r>
    </w:p>
    <w:p w14:paraId="4FDB6576" w14:textId="77777777" w:rsidR="00C7045D" w:rsidRPr="00091372" w:rsidRDefault="008D1206">
      <w:pPr>
        <w:pStyle w:val="Brdtekst"/>
        <w:spacing w:before="1"/>
        <w:rPr>
          <w:sz w:val="22"/>
          <w:lang w:val="da-DK"/>
        </w:rPr>
      </w:pPr>
      <w:r>
        <w:rPr>
          <w:noProof/>
        </w:rPr>
        <mc:AlternateContent>
          <mc:Choice Requires="wps">
            <w:drawing>
              <wp:anchor distT="0" distB="0" distL="0" distR="0" simplePos="0" relativeHeight="251657728" behindDoc="1" locked="0" layoutInCell="1" allowOverlap="1" wp14:anchorId="200FE1F0" wp14:editId="1C5B7B5F">
                <wp:simplePos x="0" y="0"/>
                <wp:positionH relativeFrom="page">
                  <wp:posOffset>701040</wp:posOffset>
                </wp:positionH>
                <wp:positionV relativeFrom="paragraph">
                  <wp:posOffset>186690</wp:posOffset>
                </wp:positionV>
                <wp:extent cx="6152515" cy="1841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25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A7F002">
              <v:rect id="Rectangle 2" style="position:absolute;margin-left:55.2pt;margin-top:14.7pt;width:484.45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02FD1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">
                <v:path arrowok="t"/>
                <w10:wrap type="topAndBottom" anchorx="page"/>
              </v:rect>
            </w:pict>
          </mc:Fallback>
        </mc:AlternateContent>
      </w:r>
    </w:p>
    <w:p w14:paraId="2ED046F8" w14:textId="77777777" w:rsidR="00C7045D" w:rsidRPr="00091372" w:rsidRDefault="00C7045D">
      <w:pPr>
        <w:pStyle w:val="Brdtekst"/>
        <w:rPr>
          <w:lang w:val="da-DK"/>
        </w:rPr>
      </w:pPr>
    </w:p>
    <w:p w14:paraId="073F6F8A" w14:textId="77777777" w:rsidR="00C7045D" w:rsidRPr="00091372" w:rsidRDefault="00C7045D">
      <w:pPr>
        <w:pStyle w:val="Brdtekst"/>
        <w:rPr>
          <w:lang w:val="da-DK"/>
        </w:rPr>
      </w:pPr>
    </w:p>
    <w:p w14:paraId="27A6B3A3" w14:textId="77777777" w:rsidR="00C7045D" w:rsidRPr="00091372" w:rsidRDefault="00C7045D">
      <w:pPr>
        <w:pStyle w:val="Brdtekst"/>
        <w:rPr>
          <w:lang w:val="da-DK"/>
        </w:rPr>
      </w:pPr>
    </w:p>
    <w:p w14:paraId="41463806" w14:textId="77777777" w:rsidR="00C7045D" w:rsidRPr="00091372" w:rsidRDefault="00C7045D">
      <w:pPr>
        <w:pStyle w:val="Brdtekst"/>
        <w:rPr>
          <w:sz w:val="27"/>
          <w:lang w:val="da-DK"/>
        </w:rPr>
      </w:pPr>
    </w:p>
    <w:p w14:paraId="3DE026C8" w14:textId="77777777" w:rsidR="00C7045D" w:rsidRDefault="00D860E9">
      <w:pPr>
        <w:pStyle w:val="Overskrift1"/>
        <w:numPr>
          <w:ilvl w:val="0"/>
          <w:numId w:val="9"/>
        </w:numPr>
        <w:tabs>
          <w:tab w:val="left" w:pos="840"/>
          <w:tab w:val="left" w:pos="841"/>
        </w:tabs>
        <w:spacing w:before="93"/>
        <w:ind w:hanging="709"/>
      </w:pPr>
      <w:bookmarkStart w:id="0" w:name="1._Gældende_betingelser"/>
      <w:bookmarkEnd w:id="0"/>
      <w:proofErr w:type="spellStart"/>
      <w:r>
        <w:t>Gældende</w:t>
      </w:r>
      <w:proofErr w:type="spellEnd"/>
      <w:r>
        <w:rPr>
          <w:spacing w:val="-2"/>
        </w:rPr>
        <w:t xml:space="preserve"> </w:t>
      </w:r>
      <w:proofErr w:type="spellStart"/>
      <w:r>
        <w:t>betingelser</w:t>
      </w:r>
      <w:proofErr w:type="spellEnd"/>
    </w:p>
    <w:p w14:paraId="5B3C9002" w14:textId="3DE6F2C5" w:rsidR="00C7045D" w:rsidRPr="00091372" w:rsidRDefault="00D860E9">
      <w:pPr>
        <w:pStyle w:val="Listeafsnit"/>
        <w:numPr>
          <w:ilvl w:val="1"/>
          <w:numId w:val="9"/>
        </w:numPr>
        <w:tabs>
          <w:tab w:val="left" w:pos="840"/>
          <w:tab w:val="left" w:pos="841"/>
        </w:tabs>
        <w:spacing w:before="87" w:line="271" w:lineRule="auto"/>
        <w:ind w:right="172"/>
        <w:rPr>
          <w:sz w:val="20"/>
          <w:lang w:val="da-DK"/>
        </w:rPr>
      </w:pPr>
      <w:r w:rsidRPr="00091372">
        <w:rPr>
          <w:sz w:val="20"/>
          <w:lang w:val="da-DK"/>
        </w:rPr>
        <w:t xml:space="preserve">Disse </w:t>
      </w:r>
      <w:r w:rsidR="00091372">
        <w:rPr>
          <w:sz w:val="20"/>
          <w:lang w:val="da-DK"/>
        </w:rPr>
        <w:t>licens</w:t>
      </w:r>
      <w:r w:rsidR="00456BCD">
        <w:rPr>
          <w:sz w:val="20"/>
          <w:lang w:val="da-DK"/>
        </w:rPr>
        <w:t xml:space="preserve">vilkår </w:t>
      </w:r>
      <w:r w:rsidRPr="00091372">
        <w:rPr>
          <w:sz w:val="20"/>
          <w:lang w:val="da-DK"/>
        </w:rPr>
        <w:t>(”</w:t>
      </w:r>
      <w:r w:rsidRPr="00091372">
        <w:rPr>
          <w:b/>
          <w:sz w:val="20"/>
          <w:lang w:val="da-DK"/>
        </w:rPr>
        <w:t>Vilkårene</w:t>
      </w:r>
      <w:r w:rsidRPr="00091372">
        <w:rPr>
          <w:sz w:val="20"/>
          <w:lang w:val="da-DK"/>
        </w:rPr>
        <w:t>”) regulerer den relevante kundes (”</w:t>
      </w:r>
      <w:r w:rsidRPr="00091372">
        <w:rPr>
          <w:b/>
          <w:sz w:val="20"/>
          <w:lang w:val="da-DK"/>
        </w:rPr>
        <w:t>Kunden</w:t>
      </w:r>
      <w:r w:rsidRPr="00091372">
        <w:rPr>
          <w:sz w:val="20"/>
          <w:lang w:val="da-DK"/>
        </w:rPr>
        <w:t>”) brug af BG’s online løsning for bestyrelsesmedlemmer kaldet BOARD OFFICE</w:t>
      </w:r>
      <w:r w:rsidRPr="00091372">
        <w:rPr>
          <w:position w:val="6"/>
          <w:sz w:val="13"/>
          <w:lang w:val="da-DK"/>
        </w:rPr>
        <w:t xml:space="preserve">TM </w:t>
      </w:r>
      <w:r w:rsidRPr="00091372">
        <w:rPr>
          <w:sz w:val="20"/>
          <w:lang w:val="da-DK"/>
        </w:rPr>
        <w:t>(”</w:t>
      </w:r>
      <w:r w:rsidRPr="00091372">
        <w:rPr>
          <w:b/>
          <w:sz w:val="20"/>
          <w:lang w:val="da-DK"/>
        </w:rPr>
        <w:t>Løsningen</w:t>
      </w:r>
      <w:r w:rsidRPr="00091372">
        <w:rPr>
          <w:sz w:val="20"/>
          <w:lang w:val="da-DK"/>
        </w:rPr>
        <w:t>”), som er et online medlemskab, der indeholder dokumentlager, debatforum, et planlægningsværktøj, digital signatur, opslag af bestyrelsesjobs samt</w:t>
      </w:r>
      <w:r w:rsidRPr="00091372">
        <w:rPr>
          <w:spacing w:val="-2"/>
          <w:sz w:val="20"/>
          <w:lang w:val="da-DK"/>
        </w:rPr>
        <w:t xml:space="preserve"> </w:t>
      </w:r>
      <w:r w:rsidRPr="00091372">
        <w:rPr>
          <w:sz w:val="20"/>
          <w:lang w:val="da-DK"/>
        </w:rPr>
        <w:t>inspirationsområde.</w:t>
      </w:r>
    </w:p>
    <w:p w14:paraId="3D6D9643" w14:textId="77777777" w:rsidR="00C7045D" w:rsidRPr="00091372" w:rsidRDefault="00C7045D">
      <w:pPr>
        <w:pStyle w:val="Brdtekst"/>
        <w:spacing w:before="3"/>
        <w:rPr>
          <w:sz w:val="26"/>
          <w:lang w:val="da-DK"/>
        </w:rPr>
      </w:pPr>
    </w:p>
    <w:p w14:paraId="302A53A5" w14:textId="77777777" w:rsidR="00C7045D" w:rsidRPr="00091372" w:rsidRDefault="00D860E9">
      <w:pPr>
        <w:pStyle w:val="Listeafsnit"/>
        <w:numPr>
          <w:ilvl w:val="1"/>
          <w:numId w:val="9"/>
        </w:numPr>
        <w:tabs>
          <w:tab w:val="left" w:pos="840"/>
          <w:tab w:val="left" w:pos="841"/>
        </w:tabs>
        <w:spacing w:line="273" w:lineRule="auto"/>
        <w:ind w:right="316"/>
        <w:rPr>
          <w:sz w:val="20"/>
          <w:lang w:val="da-DK"/>
        </w:rPr>
      </w:pPr>
      <w:r w:rsidRPr="00091372">
        <w:rPr>
          <w:sz w:val="20"/>
          <w:lang w:val="da-DK"/>
        </w:rPr>
        <w:t>Disse</w:t>
      </w:r>
      <w:r w:rsidRPr="00091372">
        <w:rPr>
          <w:spacing w:val="-4"/>
          <w:sz w:val="20"/>
          <w:lang w:val="da-DK"/>
        </w:rPr>
        <w:t xml:space="preserve"> </w:t>
      </w:r>
      <w:r w:rsidRPr="00091372">
        <w:rPr>
          <w:sz w:val="20"/>
          <w:lang w:val="da-DK"/>
        </w:rPr>
        <w:t>Vilkår</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en</w:t>
      </w:r>
      <w:r w:rsidRPr="00091372">
        <w:rPr>
          <w:spacing w:val="-4"/>
          <w:sz w:val="20"/>
          <w:lang w:val="da-DK"/>
        </w:rPr>
        <w:t xml:space="preserve"> </w:t>
      </w:r>
      <w:r w:rsidRPr="00091372">
        <w:rPr>
          <w:sz w:val="20"/>
          <w:lang w:val="da-DK"/>
        </w:rPr>
        <w:t>forudsætning</w:t>
      </w:r>
      <w:r w:rsidRPr="00091372">
        <w:rPr>
          <w:spacing w:val="-3"/>
          <w:sz w:val="20"/>
          <w:lang w:val="da-DK"/>
        </w:rPr>
        <w:t xml:space="preserve"> </w:t>
      </w:r>
      <w:r w:rsidRPr="00091372">
        <w:rPr>
          <w:sz w:val="20"/>
          <w:lang w:val="da-DK"/>
        </w:rPr>
        <w:t>for</w:t>
      </w:r>
      <w:r w:rsidRPr="00091372">
        <w:rPr>
          <w:spacing w:val="-3"/>
          <w:sz w:val="20"/>
          <w:lang w:val="da-DK"/>
        </w:rPr>
        <w:t xml:space="preserve"> </w:t>
      </w:r>
      <w:r w:rsidRPr="00091372">
        <w:rPr>
          <w:sz w:val="20"/>
          <w:lang w:val="da-DK"/>
        </w:rPr>
        <w:t>Kundens brug</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Løsningen</w:t>
      </w:r>
      <w:r w:rsidRPr="00091372">
        <w:rPr>
          <w:spacing w:val="-4"/>
          <w:sz w:val="20"/>
          <w:lang w:val="da-DK"/>
        </w:rPr>
        <w:t xml:space="preserve"> </w:t>
      </w:r>
      <w:r w:rsidRPr="00091372">
        <w:rPr>
          <w:sz w:val="20"/>
          <w:lang w:val="da-DK"/>
        </w:rPr>
        <w:t>og</w:t>
      </w:r>
      <w:r w:rsidRPr="00091372">
        <w:rPr>
          <w:spacing w:val="-4"/>
          <w:sz w:val="20"/>
          <w:lang w:val="da-DK"/>
        </w:rPr>
        <w:t xml:space="preserve"> </w:t>
      </w:r>
      <w:r w:rsidRPr="00091372">
        <w:rPr>
          <w:sz w:val="20"/>
          <w:lang w:val="da-DK"/>
        </w:rPr>
        <w:t>anses</w:t>
      </w:r>
      <w:r w:rsidRPr="00091372">
        <w:rPr>
          <w:spacing w:val="-2"/>
          <w:sz w:val="20"/>
          <w:lang w:val="da-DK"/>
        </w:rPr>
        <w:t xml:space="preserve"> </w:t>
      </w:r>
      <w:r w:rsidRPr="00091372">
        <w:rPr>
          <w:sz w:val="20"/>
          <w:lang w:val="da-DK"/>
        </w:rPr>
        <w:t>for</w:t>
      </w:r>
      <w:r w:rsidRPr="00091372">
        <w:rPr>
          <w:spacing w:val="-3"/>
          <w:sz w:val="20"/>
          <w:lang w:val="da-DK"/>
        </w:rPr>
        <w:t xml:space="preserve"> </w:t>
      </w:r>
      <w:r w:rsidRPr="00091372">
        <w:rPr>
          <w:sz w:val="20"/>
          <w:lang w:val="da-DK"/>
        </w:rPr>
        <w:t>accepteret</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Kunden ved dennes brug af Løsningen.</w:t>
      </w:r>
    </w:p>
    <w:p w14:paraId="62D7A978" w14:textId="77777777" w:rsidR="00C7045D" w:rsidRPr="00091372" w:rsidRDefault="00C7045D">
      <w:pPr>
        <w:pStyle w:val="Brdtekst"/>
        <w:spacing w:before="6"/>
        <w:rPr>
          <w:sz w:val="25"/>
          <w:lang w:val="da-DK"/>
        </w:rPr>
      </w:pPr>
    </w:p>
    <w:p w14:paraId="068D5A35" w14:textId="77777777" w:rsidR="00C7045D" w:rsidRPr="00091372" w:rsidRDefault="00D860E9">
      <w:pPr>
        <w:pStyle w:val="Listeafsnit"/>
        <w:numPr>
          <w:ilvl w:val="1"/>
          <w:numId w:val="9"/>
        </w:numPr>
        <w:tabs>
          <w:tab w:val="left" w:pos="840"/>
          <w:tab w:val="left" w:pos="841"/>
        </w:tabs>
        <w:spacing w:before="1" w:line="276" w:lineRule="auto"/>
        <w:ind w:right="740"/>
        <w:rPr>
          <w:sz w:val="20"/>
          <w:lang w:val="da-DK"/>
        </w:rPr>
      </w:pPr>
      <w:r w:rsidRPr="00091372">
        <w:rPr>
          <w:sz w:val="20"/>
          <w:lang w:val="da-DK"/>
        </w:rPr>
        <w:t>Ved</w:t>
      </w:r>
      <w:r w:rsidRPr="00091372">
        <w:rPr>
          <w:spacing w:val="-5"/>
          <w:sz w:val="20"/>
          <w:lang w:val="da-DK"/>
        </w:rPr>
        <w:t xml:space="preserve"> </w:t>
      </w:r>
      <w:r w:rsidRPr="00091372">
        <w:rPr>
          <w:sz w:val="20"/>
          <w:lang w:val="da-DK"/>
        </w:rPr>
        <w:t>modstrid</w:t>
      </w:r>
      <w:r w:rsidRPr="00091372">
        <w:rPr>
          <w:spacing w:val="-5"/>
          <w:sz w:val="20"/>
          <w:lang w:val="da-DK"/>
        </w:rPr>
        <w:t xml:space="preserve"> </w:t>
      </w:r>
      <w:r w:rsidRPr="00091372">
        <w:rPr>
          <w:sz w:val="20"/>
          <w:lang w:val="da-DK"/>
        </w:rPr>
        <w:t>mellem</w:t>
      </w:r>
      <w:r w:rsidRPr="00091372">
        <w:rPr>
          <w:spacing w:val="1"/>
          <w:sz w:val="20"/>
          <w:lang w:val="da-DK"/>
        </w:rPr>
        <w:t xml:space="preserve"> </w:t>
      </w:r>
      <w:r w:rsidRPr="00091372">
        <w:rPr>
          <w:sz w:val="20"/>
          <w:lang w:val="da-DK"/>
        </w:rPr>
        <w:t>disse</w:t>
      </w:r>
      <w:r w:rsidRPr="00091372">
        <w:rPr>
          <w:spacing w:val="-5"/>
          <w:sz w:val="20"/>
          <w:lang w:val="da-DK"/>
        </w:rPr>
        <w:t xml:space="preserve"> </w:t>
      </w:r>
      <w:r w:rsidRPr="00091372">
        <w:rPr>
          <w:sz w:val="20"/>
          <w:lang w:val="da-DK"/>
        </w:rPr>
        <w:t>betingelser</w:t>
      </w:r>
      <w:r w:rsidRPr="00091372">
        <w:rPr>
          <w:spacing w:val="-3"/>
          <w:sz w:val="20"/>
          <w:lang w:val="da-DK"/>
        </w:rPr>
        <w:t xml:space="preserve"> </w:t>
      </w:r>
      <w:r w:rsidRPr="00091372">
        <w:rPr>
          <w:sz w:val="20"/>
          <w:lang w:val="da-DK"/>
        </w:rPr>
        <w:t>og</w:t>
      </w:r>
      <w:r w:rsidRPr="00091372">
        <w:rPr>
          <w:spacing w:val="-5"/>
          <w:sz w:val="20"/>
          <w:lang w:val="da-DK"/>
        </w:rPr>
        <w:t xml:space="preserve"> </w:t>
      </w:r>
      <w:r w:rsidRPr="00091372">
        <w:rPr>
          <w:sz w:val="20"/>
          <w:lang w:val="da-DK"/>
        </w:rPr>
        <w:t>andre</w:t>
      </w:r>
      <w:r w:rsidRPr="00091372">
        <w:rPr>
          <w:spacing w:val="-5"/>
          <w:sz w:val="20"/>
          <w:lang w:val="da-DK"/>
        </w:rPr>
        <w:t xml:space="preserve"> </w:t>
      </w:r>
      <w:r w:rsidRPr="00091372">
        <w:rPr>
          <w:sz w:val="20"/>
          <w:lang w:val="da-DK"/>
        </w:rPr>
        <w:t>skriftligt</w:t>
      </w:r>
      <w:r w:rsidRPr="00091372">
        <w:rPr>
          <w:spacing w:val="-4"/>
          <w:sz w:val="20"/>
          <w:lang w:val="da-DK"/>
        </w:rPr>
        <w:t xml:space="preserve"> </w:t>
      </w:r>
      <w:r w:rsidRPr="00091372">
        <w:rPr>
          <w:sz w:val="20"/>
          <w:lang w:val="da-DK"/>
        </w:rPr>
        <w:t>aftalte</w:t>
      </w:r>
      <w:r w:rsidRPr="00091372">
        <w:rPr>
          <w:spacing w:val="-3"/>
          <w:sz w:val="20"/>
          <w:lang w:val="da-DK"/>
        </w:rPr>
        <w:t xml:space="preserve"> </w:t>
      </w:r>
      <w:r w:rsidRPr="00091372">
        <w:rPr>
          <w:sz w:val="20"/>
          <w:lang w:val="da-DK"/>
        </w:rPr>
        <w:t>vilkår</w:t>
      </w:r>
      <w:r w:rsidRPr="00091372">
        <w:rPr>
          <w:spacing w:val="-3"/>
          <w:sz w:val="20"/>
          <w:lang w:val="da-DK"/>
        </w:rPr>
        <w:t xml:space="preserve"> </w:t>
      </w:r>
      <w:r w:rsidRPr="00091372">
        <w:rPr>
          <w:sz w:val="20"/>
          <w:lang w:val="da-DK"/>
        </w:rPr>
        <w:t>har</w:t>
      </w:r>
      <w:r w:rsidRPr="00091372">
        <w:rPr>
          <w:spacing w:val="-4"/>
          <w:sz w:val="20"/>
          <w:lang w:val="da-DK"/>
        </w:rPr>
        <w:t xml:space="preserve"> </w:t>
      </w:r>
      <w:r w:rsidRPr="00091372">
        <w:rPr>
          <w:sz w:val="20"/>
          <w:lang w:val="da-DK"/>
        </w:rPr>
        <w:t>anden</w:t>
      </w:r>
      <w:r w:rsidRPr="00091372">
        <w:rPr>
          <w:spacing w:val="-36"/>
          <w:sz w:val="20"/>
          <w:lang w:val="da-DK"/>
        </w:rPr>
        <w:t xml:space="preserve"> </w:t>
      </w:r>
      <w:r w:rsidRPr="00091372">
        <w:rPr>
          <w:sz w:val="20"/>
          <w:lang w:val="da-DK"/>
        </w:rPr>
        <w:t>skriftlig</w:t>
      </w:r>
      <w:r w:rsidRPr="00091372">
        <w:rPr>
          <w:spacing w:val="-5"/>
          <w:sz w:val="20"/>
          <w:lang w:val="da-DK"/>
        </w:rPr>
        <w:t xml:space="preserve"> </w:t>
      </w:r>
      <w:r w:rsidRPr="00091372">
        <w:rPr>
          <w:sz w:val="20"/>
          <w:lang w:val="da-DK"/>
        </w:rPr>
        <w:t>aftale forrang.</w:t>
      </w:r>
    </w:p>
    <w:p w14:paraId="77CA4F29" w14:textId="77777777" w:rsidR="00C7045D" w:rsidRPr="00091372" w:rsidRDefault="00C7045D">
      <w:pPr>
        <w:pStyle w:val="Brdtekst"/>
        <w:spacing w:before="6"/>
        <w:rPr>
          <w:sz w:val="25"/>
          <w:lang w:val="da-DK"/>
        </w:rPr>
      </w:pPr>
    </w:p>
    <w:p w14:paraId="274BC2AB" w14:textId="77777777" w:rsidR="00C7045D" w:rsidRDefault="00D860E9">
      <w:pPr>
        <w:pStyle w:val="Overskrift1"/>
        <w:numPr>
          <w:ilvl w:val="0"/>
          <w:numId w:val="9"/>
        </w:numPr>
        <w:tabs>
          <w:tab w:val="left" w:pos="840"/>
          <w:tab w:val="left" w:pos="841"/>
        </w:tabs>
        <w:ind w:hanging="709"/>
      </w:pPr>
      <w:bookmarkStart w:id="1" w:name="2._Kundens_Brugsret"/>
      <w:bookmarkEnd w:id="1"/>
      <w:proofErr w:type="spellStart"/>
      <w:r>
        <w:t>Kundens</w:t>
      </w:r>
      <w:proofErr w:type="spellEnd"/>
      <w:r>
        <w:rPr>
          <w:spacing w:val="-2"/>
        </w:rPr>
        <w:t xml:space="preserve"> </w:t>
      </w:r>
      <w:proofErr w:type="spellStart"/>
      <w:r>
        <w:t>Brugsret</w:t>
      </w:r>
      <w:proofErr w:type="spellEnd"/>
    </w:p>
    <w:p w14:paraId="2077EDD1" w14:textId="77777777" w:rsidR="00C7045D" w:rsidRDefault="00D860E9">
      <w:pPr>
        <w:pStyle w:val="Listeafsnit"/>
        <w:numPr>
          <w:ilvl w:val="1"/>
          <w:numId w:val="9"/>
        </w:numPr>
        <w:tabs>
          <w:tab w:val="left" w:pos="840"/>
          <w:tab w:val="left" w:pos="841"/>
        </w:tabs>
        <w:spacing w:before="90"/>
        <w:ind w:hanging="709"/>
        <w:rPr>
          <w:b/>
          <w:sz w:val="20"/>
        </w:rPr>
      </w:pPr>
      <w:bookmarkStart w:id="2" w:name="2.1_Brugsrettens_omfang"/>
      <w:bookmarkEnd w:id="2"/>
      <w:proofErr w:type="spellStart"/>
      <w:r>
        <w:rPr>
          <w:b/>
          <w:sz w:val="20"/>
        </w:rPr>
        <w:t>Brugsrettens</w:t>
      </w:r>
      <w:proofErr w:type="spellEnd"/>
      <w:r>
        <w:rPr>
          <w:b/>
          <w:spacing w:val="-2"/>
          <w:sz w:val="20"/>
        </w:rPr>
        <w:t xml:space="preserve"> </w:t>
      </w:r>
      <w:proofErr w:type="spellStart"/>
      <w:r>
        <w:rPr>
          <w:b/>
          <w:sz w:val="20"/>
        </w:rPr>
        <w:t>omfang</w:t>
      </w:r>
      <w:proofErr w:type="spellEnd"/>
    </w:p>
    <w:p w14:paraId="33EB40A5" w14:textId="77777777" w:rsidR="00C7045D" w:rsidRPr="00091372" w:rsidRDefault="00D860E9">
      <w:pPr>
        <w:pStyle w:val="Listeafsnit"/>
        <w:numPr>
          <w:ilvl w:val="2"/>
          <w:numId w:val="9"/>
        </w:numPr>
        <w:tabs>
          <w:tab w:val="left" w:pos="840"/>
          <w:tab w:val="left" w:pos="841"/>
        </w:tabs>
        <w:spacing w:before="89" w:line="271" w:lineRule="auto"/>
        <w:ind w:right="690"/>
        <w:rPr>
          <w:sz w:val="20"/>
          <w:lang w:val="da-DK"/>
        </w:rPr>
      </w:pPr>
      <w:r w:rsidRPr="00091372">
        <w:rPr>
          <w:sz w:val="20"/>
          <w:lang w:val="da-DK"/>
        </w:rPr>
        <w:t>BG giver mod løbende betaling i henhold til disse Vilkår Kunden en ikke-eksklusiv brugsret til Løsningen i overensstemmelse med Vilkårene og Tilbuddet (“</w:t>
      </w:r>
      <w:r w:rsidRPr="00091372">
        <w:rPr>
          <w:b/>
          <w:sz w:val="20"/>
          <w:lang w:val="da-DK"/>
        </w:rPr>
        <w:t>Brugsretten</w:t>
      </w:r>
      <w:r w:rsidRPr="00091372">
        <w:rPr>
          <w:sz w:val="20"/>
          <w:lang w:val="da-DK"/>
        </w:rPr>
        <w:t xml:space="preserve">”). </w:t>
      </w:r>
      <w:r w:rsidR="00036B1F">
        <w:rPr>
          <w:sz w:val="20"/>
          <w:lang w:val="da-DK"/>
        </w:rPr>
        <w:t>Licens</w:t>
      </w:r>
      <w:r w:rsidR="003D4D56">
        <w:rPr>
          <w:sz w:val="20"/>
          <w:lang w:val="da-DK"/>
        </w:rPr>
        <w:t>en og adgang</w:t>
      </w:r>
      <w:r w:rsidRPr="00091372">
        <w:rPr>
          <w:sz w:val="20"/>
          <w:lang w:val="da-DK"/>
        </w:rPr>
        <w:t xml:space="preserve"> til Løsningen kan ikke overdrages uden BG’s forudgående, skriftlige</w:t>
      </w:r>
      <w:r w:rsidRPr="00091372">
        <w:rPr>
          <w:spacing w:val="-10"/>
          <w:sz w:val="20"/>
          <w:lang w:val="da-DK"/>
        </w:rPr>
        <w:t xml:space="preserve"> </w:t>
      </w:r>
      <w:r w:rsidRPr="00091372">
        <w:rPr>
          <w:sz w:val="20"/>
          <w:lang w:val="da-DK"/>
        </w:rPr>
        <w:t>accept.</w:t>
      </w:r>
    </w:p>
    <w:p w14:paraId="631BCBFC" w14:textId="77777777" w:rsidR="00C7045D" w:rsidRPr="00091372" w:rsidRDefault="00C7045D">
      <w:pPr>
        <w:pStyle w:val="Brdtekst"/>
        <w:spacing w:before="1"/>
        <w:rPr>
          <w:sz w:val="26"/>
          <w:lang w:val="da-DK"/>
        </w:rPr>
      </w:pPr>
    </w:p>
    <w:p w14:paraId="3C6D7EC7" w14:textId="77777777" w:rsidR="00C7045D" w:rsidRPr="00091372" w:rsidRDefault="00D860E9">
      <w:pPr>
        <w:pStyle w:val="Listeafsnit"/>
        <w:numPr>
          <w:ilvl w:val="2"/>
          <w:numId w:val="9"/>
        </w:numPr>
        <w:tabs>
          <w:tab w:val="left" w:pos="840"/>
          <w:tab w:val="left" w:pos="841"/>
        </w:tabs>
        <w:spacing w:line="273" w:lineRule="auto"/>
        <w:ind w:right="309"/>
        <w:rPr>
          <w:sz w:val="20"/>
          <w:lang w:val="da-DK"/>
        </w:rPr>
      </w:pPr>
      <w:r w:rsidRPr="00091372">
        <w:rPr>
          <w:sz w:val="20"/>
          <w:lang w:val="da-DK"/>
        </w:rPr>
        <w:t>Kunden er til enhver tid ansvarlig for, at Kundens brug af Løsningen sker i overensstemmelse med Brugsretten.</w:t>
      </w:r>
    </w:p>
    <w:p w14:paraId="4FA57847" w14:textId="77777777" w:rsidR="00C7045D" w:rsidRPr="00091372" w:rsidRDefault="00C7045D">
      <w:pPr>
        <w:pStyle w:val="Brdtekst"/>
        <w:spacing w:before="9"/>
        <w:rPr>
          <w:sz w:val="25"/>
          <w:lang w:val="da-DK"/>
        </w:rPr>
      </w:pPr>
    </w:p>
    <w:p w14:paraId="1A04096C" w14:textId="77777777" w:rsidR="00C7045D" w:rsidRDefault="00D860E9">
      <w:pPr>
        <w:pStyle w:val="Overskrift1"/>
        <w:numPr>
          <w:ilvl w:val="1"/>
          <w:numId w:val="9"/>
        </w:numPr>
        <w:tabs>
          <w:tab w:val="left" w:pos="840"/>
          <w:tab w:val="left" w:pos="841"/>
        </w:tabs>
        <w:ind w:hanging="709"/>
      </w:pPr>
      <w:bookmarkStart w:id="3" w:name="2.2_Begrænsninger_i_Brugsretten"/>
      <w:bookmarkEnd w:id="3"/>
      <w:proofErr w:type="spellStart"/>
      <w:r>
        <w:t>Begrænsninger</w:t>
      </w:r>
      <w:proofErr w:type="spellEnd"/>
      <w:r>
        <w:t xml:space="preserve"> </w:t>
      </w:r>
      <w:proofErr w:type="spellStart"/>
      <w:r>
        <w:t>i</w:t>
      </w:r>
      <w:proofErr w:type="spellEnd"/>
      <w:r>
        <w:rPr>
          <w:spacing w:val="-2"/>
        </w:rPr>
        <w:t xml:space="preserve"> </w:t>
      </w:r>
      <w:proofErr w:type="spellStart"/>
      <w:r>
        <w:t>Brugsretten</w:t>
      </w:r>
      <w:proofErr w:type="spellEnd"/>
    </w:p>
    <w:p w14:paraId="27EA2E9B" w14:textId="77777777" w:rsidR="00C7045D" w:rsidRPr="00091372" w:rsidRDefault="00D860E9">
      <w:pPr>
        <w:pStyle w:val="Listeafsnit"/>
        <w:numPr>
          <w:ilvl w:val="2"/>
          <w:numId w:val="9"/>
        </w:numPr>
        <w:tabs>
          <w:tab w:val="left" w:pos="840"/>
          <w:tab w:val="left" w:pos="841"/>
        </w:tabs>
        <w:spacing w:before="89" w:line="271" w:lineRule="auto"/>
        <w:ind w:right="239"/>
        <w:rPr>
          <w:sz w:val="20"/>
          <w:lang w:val="da-DK"/>
        </w:rPr>
      </w:pPr>
      <w:r w:rsidRPr="00091372">
        <w:rPr>
          <w:sz w:val="20"/>
          <w:lang w:val="da-DK"/>
        </w:rPr>
        <w:t>Informationer, data og illustrationer, der udgør hele eller dele af Løsningen, må ikke deles med tredjeparter eller på nogen måde anvendes til at drive direkte eller indirekte konkurrerende virksomhed</w:t>
      </w:r>
      <w:r w:rsidRPr="00091372">
        <w:rPr>
          <w:spacing w:val="-4"/>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BG,</w:t>
      </w:r>
      <w:r w:rsidRPr="00091372">
        <w:rPr>
          <w:spacing w:val="-4"/>
          <w:sz w:val="20"/>
          <w:lang w:val="da-DK"/>
        </w:rPr>
        <w:t xml:space="preserve"> </w:t>
      </w:r>
      <w:r w:rsidRPr="00091372">
        <w:rPr>
          <w:sz w:val="20"/>
          <w:lang w:val="da-DK"/>
        </w:rPr>
        <w:t>herunder</w:t>
      </w:r>
      <w:r w:rsidRPr="00091372">
        <w:rPr>
          <w:spacing w:val="-3"/>
          <w:sz w:val="20"/>
          <w:lang w:val="da-DK"/>
        </w:rPr>
        <w:t xml:space="preserve"> </w:t>
      </w:r>
      <w:r w:rsidRPr="00091372">
        <w:rPr>
          <w:sz w:val="20"/>
          <w:lang w:val="da-DK"/>
        </w:rPr>
        <w:t>ved</w:t>
      </w:r>
      <w:r w:rsidRPr="00091372">
        <w:rPr>
          <w:spacing w:val="-4"/>
          <w:sz w:val="20"/>
          <w:lang w:val="da-DK"/>
        </w:rPr>
        <w:t xml:space="preserve"> </w:t>
      </w:r>
      <w:r w:rsidRPr="00091372">
        <w:rPr>
          <w:sz w:val="20"/>
          <w:lang w:val="da-DK"/>
        </w:rPr>
        <w:t>at</w:t>
      </w:r>
      <w:r w:rsidRPr="00091372">
        <w:rPr>
          <w:spacing w:val="-4"/>
          <w:sz w:val="20"/>
          <w:lang w:val="da-DK"/>
        </w:rPr>
        <w:t xml:space="preserve"> </w:t>
      </w:r>
      <w:r w:rsidRPr="00091372">
        <w:rPr>
          <w:sz w:val="20"/>
          <w:lang w:val="da-DK"/>
        </w:rPr>
        <w:t>videresælge</w:t>
      </w:r>
      <w:r w:rsidRPr="00091372">
        <w:rPr>
          <w:spacing w:val="-3"/>
          <w:sz w:val="20"/>
          <w:lang w:val="da-DK"/>
        </w:rPr>
        <w:t xml:space="preserve"> </w:t>
      </w:r>
      <w:r w:rsidRPr="00091372">
        <w:rPr>
          <w:sz w:val="20"/>
          <w:lang w:val="da-DK"/>
        </w:rPr>
        <w:t>indhold</w:t>
      </w:r>
      <w:r w:rsidRPr="00091372">
        <w:rPr>
          <w:spacing w:val="-4"/>
          <w:sz w:val="20"/>
          <w:lang w:val="da-DK"/>
        </w:rPr>
        <w:t xml:space="preserve"> </w:t>
      </w:r>
      <w:r w:rsidRPr="00091372">
        <w:rPr>
          <w:sz w:val="20"/>
          <w:lang w:val="da-DK"/>
        </w:rPr>
        <w:t>og</w:t>
      </w:r>
      <w:r w:rsidRPr="00091372">
        <w:rPr>
          <w:spacing w:val="-2"/>
          <w:sz w:val="20"/>
          <w:lang w:val="da-DK"/>
        </w:rPr>
        <w:t xml:space="preserve"> </w:t>
      </w:r>
      <w:r w:rsidRPr="00091372">
        <w:rPr>
          <w:sz w:val="20"/>
          <w:lang w:val="da-DK"/>
        </w:rPr>
        <w:t>dokumenter</w:t>
      </w:r>
      <w:r w:rsidRPr="00091372">
        <w:rPr>
          <w:spacing w:val="-3"/>
          <w:sz w:val="20"/>
          <w:lang w:val="da-DK"/>
        </w:rPr>
        <w:t xml:space="preserve"> </w:t>
      </w:r>
      <w:r w:rsidRPr="00091372">
        <w:rPr>
          <w:sz w:val="20"/>
          <w:lang w:val="da-DK"/>
        </w:rPr>
        <w:t>oprettet</w:t>
      </w:r>
      <w:r w:rsidRPr="00091372">
        <w:rPr>
          <w:spacing w:val="-4"/>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Løsningen.</w:t>
      </w:r>
    </w:p>
    <w:p w14:paraId="5E0AB6E4" w14:textId="77777777" w:rsidR="00C7045D" w:rsidRPr="00091372" w:rsidRDefault="00C7045D">
      <w:pPr>
        <w:pStyle w:val="Brdtekst"/>
        <w:spacing w:before="2"/>
        <w:rPr>
          <w:sz w:val="26"/>
          <w:lang w:val="da-DK"/>
        </w:rPr>
      </w:pPr>
    </w:p>
    <w:p w14:paraId="5C1726B6" w14:textId="77777777" w:rsidR="00C7045D" w:rsidRPr="00091372" w:rsidRDefault="00D860E9">
      <w:pPr>
        <w:pStyle w:val="Listeafsnit"/>
        <w:numPr>
          <w:ilvl w:val="2"/>
          <w:numId w:val="9"/>
        </w:numPr>
        <w:tabs>
          <w:tab w:val="left" w:pos="840"/>
          <w:tab w:val="left" w:pos="841"/>
        </w:tabs>
        <w:spacing w:line="273" w:lineRule="auto"/>
        <w:ind w:right="225"/>
        <w:rPr>
          <w:sz w:val="20"/>
          <w:lang w:val="da-DK"/>
        </w:rPr>
      </w:pPr>
      <w:r w:rsidRPr="00091372">
        <w:rPr>
          <w:sz w:val="20"/>
          <w:lang w:val="da-DK"/>
        </w:rPr>
        <w:t>Kunden</w:t>
      </w:r>
      <w:r w:rsidRPr="00091372">
        <w:rPr>
          <w:spacing w:val="-2"/>
          <w:sz w:val="20"/>
          <w:lang w:val="da-DK"/>
        </w:rPr>
        <w:t xml:space="preserve"> </w:t>
      </w:r>
      <w:r w:rsidRPr="00091372">
        <w:rPr>
          <w:sz w:val="20"/>
          <w:lang w:val="da-DK"/>
        </w:rPr>
        <w:t>er</w:t>
      </w:r>
      <w:r w:rsidRPr="00091372">
        <w:rPr>
          <w:spacing w:val="-3"/>
          <w:sz w:val="20"/>
          <w:lang w:val="da-DK"/>
        </w:rPr>
        <w:t xml:space="preserve"> </w:t>
      </w:r>
      <w:r w:rsidRPr="00091372">
        <w:rPr>
          <w:sz w:val="20"/>
          <w:lang w:val="da-DK"/>
        </w:rPr>
        <w:t>uberettiget</w:t>
      </w:r>
      <w:r w:rsidRPr="00091372">
        <w:rPr>
          <w:spacing w:val="-4"/>
          <w:sz w:val="20"/>
          <w:lang w:val="da-DK"/>
        </w:rPr>
        <w:t xml:space="preserve"> </w:t>
      </w:r>
      <w:r w:rsidRPr="00091372">
        <w:rPr>
          <w:sz w:val="20"/>
          <w:lang w:val="da-DK"/>
        </w:rPr>
        <w:t>i</w:t>
      </w:r>
      <w:r w:rsidRPr="00091372">
        <w:rPr>
          <w:spacing w:val="-3"/>
          <w:sz w:val="20"/>
          <w:lang w:val="da-DK"/>
        </w:rPr>
        <w:t xml:space="preserve"> </w:t>
      </w:r>
      <w:r w:rsidRPr="00091372">
        <w:rPr>
          <w:sz w:val="20"/>
          <w:lang w:val="da-DK"/>
        </w:rPr>
        <w:t>at</w:t>
      </w:r>
      <w:r w:rsidRPr="00091372">
        <w:rPr>
          <w:spacing w:val="-3"/>
          <w:sz w:val="20"/>
          <w:lang w:val="da-DK"/>
        </w:rPr>
        <w:t xml:space="preserve"> </w:t>
      </w:r>
      <w:r w:rsidRPr="00091372">
        <w:rPr>
          <w:sz w:val="20"/>
          <w:lang w:val="da-DK"/>
        </w:rPr>
        <w:t>foretage</w:t>
      </w:r>
      <w:r w:rsidRPr="00091372">
        <w:rPr>
          <w:spacing w:val="-4"/>
          <w:sz w:val="20"/>
          <w:lang w:val="da-DK"/>
        </w:rPr>
        <w:t xml:space="preserve"> </w:t>
      </w:r>
      <w:r w:rsidRPr="00091372">
        <w:rPr>
          <w:sz w:val="20"/>
          <w:lang w:val="da-DK"/>
        </w:rPr>
        <w:t>ændringer</w:t>
      </w:r>
      <w:r w:rsidRPr="00091372">
        <w:rPr>
          <w:spacing w:val="-3"/>
          <w:sz w:val="20"/>
          <w:lang w:val="da-DK"/>
        </w:rPr>
        <w:t xml:space="preserve"> </w:t>
      </w:r>
      <w:r w:rsidRPr="00091372">
        <w:rPr>
          <w:sz w:val="20"/>
          <w:lang w:val="da-DK"/>
        </w:rPr>
        <w:t>i</w:t>
      </w:r>
      <w:r w:rsidRPr="00091372">
        <w:rPr>
          <w:spacing w:val="-3"/>
          <w:sz w:val="20"/>
          <w:lang w:val="da-DK"/>
        </w:rPr>
        <w:t xml:space="preserve"> </w:t>
      </w:r>
      <w:r w:rsidRPr="00091372">
        <w:rPr>
          <w:sz w:val="20"/>
          <w:lang w:val="da-DK"/>
        </w:rPr>
        <w:t>Løsningen, herunder</w:t>
      </w:r>
      <w:r w:rsidRPr="00091372">
        <w:rPr>
          <w:spacing w:val="-2"/>
          <w:sz w:val="20"/>
          <w:lang w:val="da-DK"/>
        </w:rPr>
        <w:t xml:space="preserve"> </w:t>
      </w:r>
      <w:r w:rsidRPr="00091372">
        <w:rPr>
          <w:sz w:val="20"/>
          <w:lang w:val="da-DK"/>
        </w:rPr>
        <w:t>men</w:t>
      </w:r>
      <w:r w:rsidRPr="00091372">
        <w:rPr>
          <w:spacing w:val="-4"/>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begrænset</w:t>
      </w:r>
      <w:r w:rsidRPr="00091372">
        <w:rPr>
          <w:spacing w:val="-4"/>
          <w:sz w:val="20"/>
          <w:lang w:val="da-DK"/>
        </w:rPr>
        <w:t xml:space="preserve"> </w:t>
      </w:r>
      <w:r w:rsidRPr="00091372">
        <w:rPr>
          <w:sz w:val="20"/>
          <w:lang w:val="da-DK"/>
        </w:rPr>
        <w:t>til</w:t>
      </w:r>
      <w:r w:rsidRPr="00091372">
        <w:rPr>
          <w:spacing w:val="-4"/>
          <w:sz w:val="20"/>
          <w:lang w:val="da-DK"/>
        </w:rPr>
        <w:t xml:space="preserve"> </w:t>
      </w:r>
      <w:proofErr w:type="spellStart"/>
      <w:r w:rsidRPr="00091372">
        <w:rPr>
          <w:sz w:val="20"/>
          <w:lang w:val="da-DK"/>
        </w:rPr>
        <w:t>reverse</w:t>
      </w:r>
      <w:proofErr w:type="spellEnd"/>
      <w:r w:rsidRPr="00091372">
        <w:rPr>
          <w:sz w:val="20"/>
          <w:lang w:val="da-DK"/>
        </w:rPr>
        <w:t xml:space="preserve"> </w:t>
      </w:r>
      <w:proofErr w:type="spellStart"/>
      <w:r w:rsidRPr="00091372">
        <w:rPr>
          <w:sz w:val="20"/>
          <w:lang w:val="da-DK"/>
        </w:rPr>
        <w:t>engineering</w:t>
      </w:r>
      <w:proofErr w:type="spellEnd"/>
      <w:r w:rsidRPr="00091372">
        <w:rPr>
          <w:sz w:val="20"/>
          <w:lang w:val="da-DK"/>
        </w:rPr>
        <w:t xml:space="preserve"> og</w:t>
      </w:r>
      <w:r w:rsidRPr="00091372">
        <w:rPr>
          <w:spacing w:val="-1"/>
          <w:sz w:val="20"/>
          <w:lang w:val="da-DK"/>
        </w:rPr>
        <w:t xml:space="preserve"> </w:t>
      </w:r>
      <w:proofErr w:type="spellStart"/>
      <w:r w:rsidRPr="00091372">
        <w:rPr>
          <w:sz w:val="20"/>
          <w:lang w:val="da-DK"/>
        </w:rPr>
        <w:t>dekompilering</w:t>
      </w:r>
      <w:proofErr w:type="spellEnd"/>
      <w:r w:rsidRPr="00091372">
        <w:rPr>
          <w:sz w:val="20"/>
          <w:lang w:val="da-DK"/>
        </w:rPr>
        <w:t>.</w:t>
      </w:r>
    </w:p>
    <w:p w14:paraId="7F3504CE" w14:textId="77777777" w:rsidR="00C7045D" w:rsidRPr="00091372" w:rsidRDefault="00C7045D">
      <w:pPr>
        <w:pStyle w:val="Brdtekst"/>
        <w:spacing w:before="9"/>
        <w:rPr>
          <w:sz w:val="25"/>
          <w:lang w:val="da-DK"/>
        </w:rPr>
      </w:pPr>
    </w:p>
    <w:p w14:paraId="30065A3C" w14:textId="77777777" w:rsidR="00C7045D" w:rsidRDefault="00D860E9">
      <w:pPr>
        <w:pStyle w:val="Overskrift1"/>
        <w:numPr>
          <w:ilvl w:val="1"/>
          <w:numId w:val="9"/>
        </w:numPr>
        <w:tabs>
          <w:tab w:val="left" w:pos="840"/>
          <w:tab w:val="left" w:pos="841"/>
        </w:tabs>
        <w:ind w:hanging="709"/>
      </w:pPr>
      <w:bookmarkStart w:id="4" w:name="2.3_Brugsrettens_løbetid"/>
      <w:bookmarkEnd w:id="4"/>
      <w:proofErr w:type="spellStart"/>
      <w:r>
        <w:t>Brugsrettens</w:t>
      </w:r>
      <w:proofErr w:type="spellEnd"/>
      <w:r>
        <w:rPr>
          <w:spacing w:val="-2"/>
        </w:rPr>
        <w:t xml:space="preserve"> </w:t>
      </w:r>
      <w:proofErr w:type="spellStart"/>
      <w:r>
        <w:t>løbetid</w:t>
      </w:r>
      <w:proofErr w:type="spellEnd"/>
    </w:p>
    <w:p w14:paraId="7EC06BF6" w14:textId="77777777" w:rsidR="00C7045D" w:rsidRPr="00091372" w:rsidRDefault="00D860E9">
      <w:pPr>
        <w:pStyle w:val="Listeafsnit"/>
        <w:numPr>
          <w:ilvl w:val="2"/>
          <w:numId w:val="9"/>
        </w:numPr>
        <w:tabs>
          <w:tab w:val="left" w:pos="840"/>
          <w:tab w:val="left" w:pos="841"/>
        </w:tabs>
        <w:spacing w:before="89" w:line="273" w:lineRule="auto"/>
        <w:ind w:right="658"/>
        <w:rPr>
          <w:sz w:val="20"/>
          <w:lang w:val="da-DK"/>
        </w:rPr>
      </w:pPr>
      <w:r w:rsidRPr="00091372">
        <w:rPr>
          <w:sz w:val="20"/>
          <w:lang w:val="da-DK"/>
        </w:rPr>
        <w:t>Brugsretten til Løsningen træder i kraft, når Løsningen (helt eller delvist) er gjort tilgængelig for Kunden og fortsætter indtil det</w:t>
      </w:r>
      <w:r w:rsidRPr="00091372">
        <w:rPr>
          <w:spacing w:val="2"/>
          <w:sz w:val="20"/>
          <w:lang w:val="da-DK"/>
        </w:rPr>
        <w:t xml:space="preserve"> </w:t>
      </w:r>
      <w:r w:rsidRPr="00091372">
        <w:rPr>
          <w:sz w:val="20"/>
          <w:lang w:val="da-DK"/>
        </w:rPr>
        <w:t>opsiges/ophæves.</w:t>
      </w:r>
    </w:p>
    <w:p w14:paraId="36FAB71A" w14:textId="77777777" w:rsidR="00C7045D" w:rsidRPr="00091372" w:rsidRDefault="00C7045D">
      <w:pPr>
        <w:pStyle w:val="Brdtekst"/>
        <w:spacing w:before="6"/>
        <w:rPr>
          <w:sz w:val="25"/>
          <w:lang w:val="da-DK"/>
        </w:rPr>
      </w:pPr>
    </w:p>
    <w:p w14:paraId="4B4F284D" w14:textId="77777777" w:rsidR="00C7045D" w:rsidRPr="00091372" w:rsidRDefault="00D860E9">
      <w:pPr>
        <w:pStyle w:val="Listeafsnit"/>
        <w:numPr>
          <w:ilvl w:val="2"/>
          <w:numId w:val="9"/>
        </w:numPr>
        <w:tabs>
          <w:tab w:val="left" w:pos="840"/>
          <w:tab w:val="left" w:pos="841"/>
        </w:tabs>
        <w:spacing w:before="1" w:line="276" w:lineRule="auto"/>
        <w:ind w:right="444"/>
        <w:rPr>
          <w:sz w:val="20"/>
          <w:lang w:val="da-DK"/>
        </w:rPr>
      </w:pPr>
      <w:r w:rsidRPr="00091372">
        <w:rPr>
          <w:sz w:val="20"/>
          <w:lang w:val="da-DK"/>
        </w:rPr>
        <w:t>Brugsretten bortfalder uden varsel pr. det tidspunkt, hvor Vilkårene er ophørt, uanset om det sker som følge af opsigelse eller ophævelse, og uanset hvilken part der har opsagt eller</w:t>
      </w:r>
      <w:r w:rsidRPr="00091372">
        <w:rPr>
          <w:spacing w:val="-29"/>
          <w:sz w:val="20"/>
          <w:lang w:val="da-DK"/>
        </w:rPr>
        <w:t xml:space="preserve"> </w:t>
      </w:r>
      <w:r w:rsidRPr="00091372">
        <w:rPr>
          <w:sz w:val="20"/>
          <w:lang w:val="da-DK"/>
        </w:rPr>
        <w:t>ophævet.</w:t>
      </w:r>
    </w:p>
    <w:p w14:paraId="36C9F33B" w14:textId="77777777" w:rsidR="00C7045D" w:rsidRPr="00091372" w:rsidRDefault="00C7045D">
      <w:pPr>
        <w:spacing w:line="276" w:lineRule="auto"/>
        <w:rPr>
          <w:sz w:val="20"/>
          <w:lang w:val="da-DK"/>
        </w:rPr>
        <w:sectPr w:rsidR="00C7045D" w:rsidRPr="00091372">
          <w:type w:val="continuous"/>
          <w:pgSz w:w="11900" w:h="16850"/>
          <w:pgMar w:top="1600" w:right="1040" w:bottom="280" w:left="1000" w:header="708" w:footer="708" w:gutter="0"/>
          <w:cols w:space="708"/>
        </w:sectPr>
      </w:pPr>
    </w:p>
    <w:p w14:paraId="7C84EF6D" w14:textId="602E21D1" w:rsidR="00C7045D" w:rsidRDefault="00D860E9">
      <w:pPr>
        <w:pStyle w:val="Listeafsnit"/>
        <w:numPr>
          <w:ilvl w:val="2"/>
          <w:numId w:val="9"/>
        </w:numPr>
        <w:tabs>
          <w:tab w:val="left" w:pos="840"/>
          <w:tab w:val="left" w:pos="841"/>
        </w:tabs>
        <w:spacing w:before="129" w:line="273" w:lineRule="auto"/>
        <w:ind w:right="658"/>
        <w:rPr>
          <w:sz w:val="20"/>
        </w:rPr>
      </w:pPr>
      <w:r w:rsidRPr="00091372">
        <w:rPr>
          <w:sz w:val="20"/>
          <w:lang w:val="da-DK"/>
        </w:rPr>
        <w:lastRenderedPageBreak/>
        <w:t xml:space="preserve">Vilkårene er opsigelige med det varsel, som gør sig gældende i punkt 9.2. </w:t>
      </w:r>
      <w:r>
        <w:rPr>
          <w:sz w:val="20"/>
        </w:rPr>
        <w:t xml:space="preserve">Der </w:t>
      </w:r>
      <w:proofErr w:type="spellStart"/>
      <w:r>
        <w:rPr>
          <w:sz w:val="20"/>
        </w:rPr>
        <w:t>sker</w:t>
      </w:r>
      <w:proofErr w:type="spellEnd"/>
      <w:r>
        <w:rPr>
          <w:sz w:val="20"/>
        </w:rPr>
        <w:t xml:space="preserve"> </w:t>
      </w:r>
      <w:proofErr w:type="spellStart"/>
      <w:r>
        <w:rPr>
          <w:sz w:val="20"/>
        </w:rPr>
        <w:t>automatisk</w:t>
      </w:r>
      <w:proofErr w:type="spellEnd"/>
      <w:r>
        <w:rPr>
          <w:sz w:val="20"/>
        </w:rPr>
        <w:t xml:space="preserve"> </w:t>
      </w:r>
      <w:proofErr w:type="spellStart"/>
      <w:r>
        <w:rPr>
          <w:sz w:val="20"/>
        </w:rPr>
        <w:t>fornyelse</w:t>
      </w:r>
      <w:proofErr w:type="spellEnd"/>
      <w:r>
        <w:rPr>
          <w:sz w:val="20"/>
        </w:rPr>
        <w:t xml:space="preserve"> </w:t>
      </w:r>
      <w:proofErr w:type="spellStart"/>
      <w:r>
        <w:rPr>
          <w:sz w:val="20"/>
        </w:rPr>
        <w:t>af</w:t>
      </w:r>
      <w:proofErr w:type="spellEnd"/>
      <w:r>
        <w:rPr>
          <w:sz w:val="20"/>
        </w:rPr>
        <w:t xml:space="preserve"> </w:t>
      </w:r>
      <w:proofErr w:type="spellStart"/>
      <w:r w:rsidR="004B33B3">
        <w:rPr>
          <w:sz w:val="20"/>
        </w:rPr>
        <w:t>licensen</w:t>
      </w:r>
      <w:proofErr w:type="spellEnd"/>
      <w:r>
        <w:rPr>
          <w:sz w:val="20"/>
        </w:rPr>
        <w:t xml:space="preserve"> </w:t>
      </w:r>
      <w:proofErr w:type="spellStart"/>
      <w:r>
        <w:rPr>
          <w:sz w:val="20"/>
        </w:rPr>
        <w:t>indtil</w:t>
      </w:r>
      <w:proofErr w:type="spellEnd"/>
      <w:r>
        <w:rPr>
          <w:sz w:val="20"/>
        </w:rPr>
        <w:t xml:space="preserve"> </w:t>
      </w:r>
      <w:proofErr w:type="spellStart"/>
      <w:r>
        <w:rPr>
          <w:sz w:val="20"/>
        </w:rPr>
        <w:t>Kundens</w:t>
      </w:r>
      <w:proofErr w:type="spellEnd"/>
      <w:r>
        <w:rPr>
          <w:sz w:val="20"/>
        </w:rPr>
        <w:t xml:space="preserve"> </w:t>
      </w:r>
      <w:proofErr w:type="spellStart"/>
      <w:r>
        <w:rPr>
          <w:sz w:val="20"/>
        </w:rPr>
        <w:t>opsigelse</w:t>
      </w:r>
      <w:proofErr w:type="spellEnd"/>
      <w:r>
        <w:rPr>
          <w:sz w:val="20"/>
        </w:rPr>
        <w:t>.</w:t>
      </w:r>
    </w:p>
    <w:p w14:paraId="12E2365D" w14:textId="77777777" w:rsidR="00C7045D" w:rsidRDefault="00C7045D">
      <w:pPr>
        <w:pStyle w:val="Brdtekst"/>
        <w:spacing w:before="6"/>
        <w:rPr>
          <w:sz w:val="25"/>
        </w:rPr>
      </w:pPr>
    </w:p>
    <w:p w14:paraId="0B4C5ABD" w14:textId="68B2ED54" w:rsidR="00C7045D" w:rsidRPr="00091372" w:rsidRDefault="00D860E9">
      <w:pPr>
        <w:pStyle w:val="Listeafsnit"/>
        <w:numPr>
          <w:ilvl w:val="2"/>
          <w:numId w:val="9"/>
        </w:numPr>
        <w:tabs>
          <w:tab w:val="left" w:pos="840"/>
          <w:tab w:val="left" w:pos="841"/>
        </w:tabs>
        <w:spacing w:line="276" w:lineRule="auto"/>
        <w:ind w:right="228"/>
        <w:rPr>
          <w:sz w:val="20"/>
          <w:lang w:val="da-DK"/>
        </w:rPr>
      </w:pPr>
      <w:r w:rsidRPr="00091372">
        <w:rPr>
          <w:sz w:val="20"/>
          <w:lang w:val="da-DK"/>
        </w:rPr>
        <w:t>I</w:t>
      </w:r>
      <w:r w:rsidRPr="00091372">
        <w:rPr>
          <w:spacing w:val="-7"/>
          <w:sz w:val="20"/>
          <w:lang w:val="da-DK"/>
        </w:rPr>
        <w:t xml:space="preserve"> </w:t>
      </w:r>
      <w:r w:rsidRPr="00091372">
        <w:rPr>
          <w:sz w:val="20"/>
          <w:lang w:val="da-DK"/>
        </w:rPr>
        <w:t>tilfælde</w:t>
      </w:r>
      <w:r w:rsidRPr="00091372">
        <w:rPr>
          <w:spacing w:val="-6"/>
          <w:sz w:val="20"/>
          <w:lang w:val="da-DK"/>
        </w:rPr>
        <w:t xml:space="preserve"> </w:t>
      </w:r>
      <w:r w:rsidRPr="00091372">
        <w:rPr>
          <w:sz w:val="20"/>
          <w:lang w:val="da-DK"/>
        </w:rPr>
        <w:t>af</w:t>
      </w:r>
      <w:r w:rsidRPr="00091372">
        <w:rPr>
          <w:spacing w:val="-4"/>
          <w:sz w:val="20"/>
          <w:lang w:val="da-DK"/>
        </w:rPr>
        <w:t xml:space="preserve"> </w:t>
      </w:r>
      <w:r w:rsidRPr="00091372">
        <w:rPr>
          <w:sz w:val="20"/>
          <w:lang w:val="da-DK"/>
        </w:rPr>
        <w:t>forretningsophør,</w:t>
      </w:r>
      <w:r w:rsidRPr="00091372">
        <w:rPr>
          <w:spacing w:val="-7"/>
          <w:sz w:val="20"/>
          <w:lang w:val="da-DK"/>
        </w:rPr>
        <w:t xml:space="preserve"> </w:t>
      </w:r>
      <w:r w:rsidRPr="00091372">
        <w:rPr>
          <w:sz w:val="20"/>
          <w:lang w:val="da-DK"/>
        </w:rPr>
        <w:t>rekonstruktionsforhandling,</w:t>
      </w:r>
      <w:r w:rsidRPr="00091372">
        <w:rPr>
          <w:spacing w:val="-6"/>
          <w:sz w:val="20"/>
          <w:lang w:val="da-DK"/>
        </w:rPr>
        <w:t xml:space="preserve"> </w:t>
      </w:r>
      <w:r w:rsidRPr="00091372">
        <w:rPr>
          <w:sz w:val="20"/>
          <w:lang w:val="da-DK"/>
        </w:rPr>
        <w:t>konkurs</w:t>
      </w:r>
      <w:r w:rsidRPr="00091372">
        <w:rPr>
          <w:spacing w:val="-5"/>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dødsfald,</w:t>
      </w:r>
      <w:r w:rsidRPr="00091372">
        <w:rPr>
          <w:spacing w:val="-6"/>
          <w:sz w:val="20"/>
          <w:lang w:val="da-DK"/>
        </w:rPr>
        <w:t xml:space="preserve"> </w:t>
      </w:r>
      <w:r w:rsidRPr="00091372">
        <w:rPr>
          <w:sz w:val="20"/>
          <w:lang w:val="da-DK"/>
        </w:rPr>
        <w:t>kan</w:t>
      </w:r>
      <w:r w:rsidRPr="00091372">
        <w:rPr>
          <w:spacing w:val="-6"/>
          <w:sz w:val="20"/>
          <w:lang w:val="da-DK"/>
        </w:rPr>
        <w:t xml:space="preserve"> </w:t>
      </w:r>
      <w:r w:rsidR="004B33B3">
        <w:rPr>
          <w:sz w:val="20"/>
          <w:lang w:val="da-DK"/>
        </w:rPr>
        <w:t>licensen</w:t>
      </w:r>
      <w:r w:rsidRPr="00091372">
        <w:rPr>
          <w:sz w:val="20"/>
          <w:lang w:val="da-DK"/>
        </w:rPr>
        <w:t xml:space="preserve"> når som helst opsiges med virkning fra næste fornyelse af</w:t>
      </w:r>
      <w:r w:rsidRPr="00091372">
        <w:rPr>
          <w:spacing w:val="-10"/>
          <w:sz w:val="20"/>
          <w:lang w:val="da-DK"/>
        </w:rPr>
        <w:t xml:space="preserve"> </w:t>
      </w:r>
      <w:r w:rsidR="004B33B3">
        <w:rPr>
          <w:sz w:val="20"/>
          <w:lang w:val="da-DK"/>
        </w:rPr>
        <w:t>licens</w:t>
      </w:r>
      <w:r w:rsidRPr="00091372">
        <w:rPr>
          <w:sz w:val="20"/>
          <w:lang w:val="da-DK"/>
        </w:rPr>
        <w:t>periode.</w:t>
      </w:r>
    </w:p>
    <w:p w14:paraId="0B41CD0B" w14:textId="77777777" w:rsidR="00C7045D" w:rsidRPr="00091372" w:rsidRDefault="00C7045D">
      <w:pPr>
        <w:pStyle w:val="Brdtekst"/>
        <w:spacing w:before="7"/>
        <w:rPr>
          <w:sz w:val="25"/>
          <w:lang w:val="da-DK"/>
        </w:rPr>
      </w:pPr>
    </w:p>
    <w:p w14:paraId="7663E44D" w14:textId="77777777" w:rsidR="00C7045D" w:rsidRDefault="00D860E9">
      <w:pPr>
        <w:pStyle w:val="Overskrift1"/>
        <w:numPr>
          <w:ilvl w:val="0"/>
          <w:numId w:val="9"/>
        </w:numPr>
        <w:tabs>
          <w:tab w:val="left" w:pos="840"/>
          <w:tab w:val="left" w:pos="841"/>
        </w:tabs>
        <w:ind w:hanging="709"/>
      </w:pPr>
      <w:bookmarkStart w:id="5" w:name="3._Andre_ydelser,_gebyrer_mv."/>
      <w:bookmarkEnd w:id="5"/>
      <w:r>
        <w:t xml:space="preserve">Andre </w:t>
      </w:r>
      <w:proofErr w:type="spellStart"/>
      <w:r>
        <w:t>ydelser</w:t>
      </w:r>
      <w:proofErr w:type="spellEnd"/>
      <w:r>
        <w:t xml:space="preserve">, </w:t>
      </w:r>
      <w:proofErr w:type="spellStart"/>
      <w:r>
        <w:t>gebyrer</w:t>
      </w:r>
      <w:proofErr w:type="spellEnd"/>
      <w:r>
        <w:rPr>
          <w:spacing w:val="-3"/>
        </w:rPr>
        <w:t xml:space="preserve"> </w:t>
      </w:r>
      <w:r>
        <w:t>mv.</w:t>
      </w:r>
    </w:p>
    <w:p w14:paraId="713A5ED9" w14:textId="45A7FB3F" w:rsidR="00C7045D" w:rsidRPr="00091372" w:rsidRDefault="00D860E9">
      <w:pPr>
        <w:pStyle w:val="Listeafsnit"/>
        <w:numPr>
          <w:ilvl w:val="1"/>
          <w:numId w:val="9"/>
        </w:numPr>
        <w:tabs>
          <w:tab w:val="left" w:pos="840"/>
          <w:tab w:val="left" w:pos="841"/>
        </w:tabs>
        <w:spacing w:before="89"/>
        <w:ind w:hanging="709"/>
        <w:rPr>
          <w:sz w:val="20"/>
          <w:lang w:val="da-DK"/>
        </w:rPr>
      </w:pPr>
      <w:r w:rsidRPr="00091372">
        <w:rPr>
          <w:sz w:val="20"/>
          <w:lang w:val="da-DK"/>
        </w:rPr>
        <w:t xml:space="preserve">Alle ydelser vedr. </w:t>
      </w:r>
      <w:r w:rsidR="004B33B3">
        <w:rPr>
          <w:sz w:val="20"/>
          <w:lang w:val="da-DK"/>
        </w:rPr>
        <w:t>licensen</w:t>
      </w:r>
      <w:r w:rsidRPr="00091372">
        <w:rPr>
          <w:sz w:val="20"/>
          <w:lang w:val="da-DK"/>
        </w:rPr>
        <w:t xml:space="preserve"> skal rekvireres via BG eller en af BG godkendt</w:t>
      </w:r>
      <w:r w:rsidRPr="00091372">
        <w:rPr>
          <w:spacing w:val="-33"/>
          <w:sz w:val="20"/>
          <w:lang w:val="da-DK"/>
        </w:rPr>
        <w:t xml:space="preserve"> </w:t>
      </w:r>
      <w:r w:rsidRPr="00091372">
        <w:rPr>
          <w:sz w:val="20"/>
          <w:lang w:val="da-DK"/>
        </w:rPr>
        <w:t>samarbejdspartner.</w:t>
      </w:r>
    </w:p>
    <w:p w14:paraId="675594DA" w14:textId="77777777" w:rsidR="00C7045D" w:rsidRPr="00091372" w:rsidRDefault="00C7045D">
      <w:pPr>
        <w:pStyle w:val="Brdtekst"/>
        <w:spacing w:before="10"/>
        <w:rPr>
          <w:sz w:val="28"/>
          <w:lang w:val="da-DK"/>
        </w:rPr>
      </w:pPr>
    </w:p>
    <w:p w14:paraId="593C704C" w14:textId="1E2E4AA4" w:rsidR="00C7045D" w:rsidRPr="00091372" w:rsidRDefault="00D860E9">
      <w:pPr>
        <w:pStyle w:val="Listeafsnit"/>
        <w:numPr>
          <w:ilvl w:val="1"/>
          <w:numId w:val="9"/>
        </w:numPr>
        <w:tabs>
          <w:tab w:val="left" w:pos="840"/>
          <w:tab w:val="left" w:pos="841"/>
        </w:tabs>
        <w:ind w:hanging="709"/>
        <w:rPr>
          <w:sz w:val="20"/>
          <w:lang w:val="da-DK"/>
        </w:rPr>
      </w:pPr>
      <w:r w:rsidRPr="00091372">
        <w:rPr>
          <w:sz w:val="20"/>
          <w:lang w:val="da-DK"/>
        </w:rPr>
        <w:t xml:space="preserve">For ydelser, der ikke er omfattet af Kundens </w:t>
      </w:r>
      <w:r w:rsidR="004B33B3">
        <w:rPr>
          <w:sz w:val="20"/>
          <w:lang w:val="da-DK"/>
        </w:rPr>
        <w:t>Licens</w:t>
      </w:r>
      <w:r w:rsidRPr="00091372">
        <w:rPr>
          <w:sz w:val="20"/>
          <w:lang w:val="da-DK"/>
        </w:rPr>
        <w:t>, betaler Kunden særskilt</w:t>
      </w:r>
      <w:r w:rsidRPr="00091372">
        <w:rPr>
          <w:spacing w:val="-13"/>
          <w:sz w:val="20"/>
          <w:lang w:val="da-DK"/>
        </w:rPr>
        <w:t xml:space="preserve"> </w:t>
      </w:r>
      <w:r w:rsidRPr="00091372">
        <w:rPr>
          <w:sz w:val="20"/>
          <w:lang w:val="da-DK"/>
        </w:rPr>
        <w:t>vederlag.</w:t>
      </w:r>
    </w:p>
    <w:p w14:paraId="7EACEC2C" w14:textId="77777777" w:rsidR="00C7045D" w:rsidRPr="00091372" w:rsidRDefault="00C7045D">
      <w:pPr>
        <w:pStyle w:val="Brdtekst"/>
        <w:spacing w:before="5"/>
        <w:rPr>
          <w:sz w:val="28"/>
          <w:lang w:val="da-DK"/>
        </w:rPr>
      </w:pPr>
    </w:p>
    <w:p w14:paraId="4AED48A6" w14:textId="77777777" w:rsidR="00C7045D" w:rsidRPr="00091372" w:rsidRDefault="00D860E9">
      <w:pPr>
        <w:pStyle w:val="Listeafsnit"/>
        <w:numPr>
          <w:ilvl w:val="1"/>
          <w:numId w:val="9"/>
        </w:numPr>
        <w:tabs>
          <w:tab w:val="left" w:pos="840"/>
          <w:tab w:val="left" w:pos="841"/>
        </w:tabs>
        <w:spacing w:line="273" w:lineRule="auto"/>
        <w:ind w:right="317"/>
        <w:rPr>
          <w:sz w:val="20"/>
          <w:lang w:val="da-DK"/>
        </w:rPr>
      </w:pPr>
      <w:r w:rsidRPr="00091372">
        <w:rPr>
          <w:sz w:val="20"/>
          <w:lang w:val="da-DK"/>
        </w:rPr>
        <w:t>BG er berettiget til at opkræve de betalinger og gebyrer, der fremgår af BG’s hjemmeside. Disse beløb</w:t>
      </w:r>
      <w:r w:rsidRPr="00091372">
        <w:rPr>
          <w:spacing w:val="-5"/>
          <w:sz w:val="20"/>
          <w:lang w:val="da-DK"/>
        </w:rPr>
        <w:t xml:space="preserve"> </w:t>
      </w:r>
      <w:r w:rsidRPr="00091372">
        <w:rPr>
          <w:sz w:val="20"/>
          <w:lang w:val="da-DK"/>
        </w:rPr>
        <w:t>kan</w:t>
      </w:r>
      <w:r w:rsidRPr="00091372">
        <w:rPr>
          <w:spacing w:val="-7"/>
          <w:sz w:val="20"/>
          <w:lang w:val="da-DK"/>
        </w:rPr>
        <w:t xml:space="preserve"> </w:t>
      </w:r>
      <w:r w:rsidRPr="00091372">
        <w:rPr>
          <w:sz w:val="20"/>
          <w:lang w:val="da-DK"/>
        </w:rPr>
        <w:t>som</w:t>
      </w:r>
      <w:r w:rsidRPr="00091372">
        <w:rPr>
          <w:spacing w:val="-4"/>
          <w:sz w:val="20"/>
          <w:lang w:val="da-DK"/>
        </w:rPr>
        <w:t xml:space="preserve"> </w:t>
      </w:r>
      <w:r w:rsidRPr="00091372">
        <w:rPr>
          <w:sz w:val="20"/>
          <w:lang w:val="da-DK"/>
        </w:rPr>
        <w:t>følge</w:t>
      </w:r>
      <w:r w:rsidRPr="00091372">
        <w:rPr>
          <w:spacing w:val="-7"/>
          <w:sz w:val="20"/>
          <w:lang w:val="da-DK"/>
        </w:rPr>
        <w:t xml:space="preserve"> </w:t>
      </w:r>
      <w:r w:rsidRPr="00091372">
        <w:rPr>
          <w:sz w:val="20"/>
          <w:lang w:val="da-DK"/>
        </w:rPr>
        <w:t>af</w:t>
      </w:r>
      <w:r w:rsidRPr="00091372">
        <w:rPr>
          <w:spacing w:val="-5"/>
          <w:sz w:val="20"/>
          <w:lang w:val="da-DK"/>
        </w:rPr>
        <w:t xml:space="preserve"> </w:t>
      </w:r>
      <w:r w:rsidRPr="00091372">
        <w:rPr>
          <w:sz w:val="20"/>
          <w:lang w:val="da-DK"/>
        </w:rPr>
        <w:t>omkostningsstigninger,</w:t>
      </w:r>
      <w:r w:rsidRPr="00091372">
        <w:rPr>
          <w:spacing w:val="-6"/>
          <w:sz w:val="20"/>
          <w:lang w:val="da-DK"/>
        </w:rPr>
        <w:t xml:space="preserve"> </w:t>
      </w:r>
      <w:r w:rsidRPr="00091372">
        <w:rPr>
          <w:sz w:val="20"/>
          <w:lang w:val="da-DK"/>
        </w:rPr>
        <w:t>f.eks.</w:t>
      </w:r>
      <w:r w:rsidRPr="00091372">
        <w:rPr>
          <w:spacing w:val="-9"/>
          <w:sz w:val="20"/>
          <w:lang w:val="da-DK"/>
        </w:rPr>
        <w:t xml:space="preserve"> </w:t>
      </w:r>
      <w:r w:rsidRPr="00091372">
        <w:rPr>
          <w:sz w:val="20"/>
          <w:lang w:val="da-DK"/>
        </w:rPr>
        <w:t>portostigninger,</w:t>
      </w:r>
      <w:r w:rsidRPr="00091372">
        <w:rPr>
          <w:spacing w:val="-6"/>
          <w:sz w:val="20"/>
          <w:lang w:val="da-DK"/>
        </w:rPr>
        <w:t xml:space="preserve"> </w:t>
      </w:r>
      <w:r w:rsidRPr="00091372">
        <w:rPr>
          <w:sz w:val="20"/>
          <w:lang w:val="da-DK"/>
        </w:rPr>
        <w:t>administrationsomkostninger eller lign. forhøjes efter fremgangsmåden i punkt</w:t>
      </w:r>
      <w:r w:rsidRPr="00091372">
        <w:rPr>
          <w:spacing w:val="-7"/>
          <w:sz w:val="20"/>
          <w:lang w:val="da-DK"/>
        </w:rPr>
        <w:t xml:space="preserve"> </w:t>
      </w:r>
      <w:r w:rsidRPr="00091372">
        <w:rPr>
          <w:sz w:val="20"/>
          <w:lang w:val="da-DK"/>
        </w:rPr>
        <w:t>18.1.</w:t>
      </w:r>
    </w:p>
    <w:p w14:paraId="0C08DB1B" w14:textId="77777777" w:rsidR="00C7045D" w:rsidRPr="00091372" w:rsidRDefault="00C7045D">
      <w:pPr>
        <w:pStyle w:val="Brdtekst"/>
        <w:spacing w:before="8"/>
        <w:rPr>
          <w:sz w:val="25"/>
          <w:lang w:val="da-DK"/>
        </w:rPr>
      </w:pPr>
    </w:p>
    <w:p w14:paraId="4ACA4345" w14:textId="77777777" w:rsidR="00C7045D" w:rsidRDefault="00D860E9">
      <w:pPr>
        <w:pStyle w:val="Overskrift1"/>
        <w:numPr>
          <w:ilvl w:val="0"/>
          <w:numId w:val="9"/>
        </w:numPr>
        <w:tabs>
          <w:tab w:val="left" w:pos="840"/>
          <w:tab w:val="left" w:pos="841"/>
        </w:tabs>
        <w:ind w:hanging="709"/>
      </w:pPr>
      <w:bookmarkStart w:id="6" w:name="4._Løsningen"/>
      <w:bookmarkEnd w:id="6"/>
      <w:proofErr w:type="spellStart"/>
      <w:r>
        <w:t>Løsningen</w:t>
      </w:r>
      <w:proofErr w:type="spellEnd"/>
    </w:p>
    <w:p w14:paraId="4C838B34" w14:textId="77777777" w:rsidR="00C7045D" w:rsidRPr="00091372" w:rsidRDefault="00D860E9">
      <w:pPr>
        <w:pStyle w:val="Listeafsnit"/>
        <w:numPr>
          <w:ilvl w:val="1"/>
          <w:numId w:val="9"/>
        </w:numPr>
        <w:tabs>
          <w:tab w:val="left" w:pos="840"/>
          <w:tab w:val="left" w:pos="841"/>
        </w:tabs>
        <w:spacing w:before="90"/>
        <w:ind w:hanging="709"/>
        <w:rPr>
          <w:b/>
          <w:sz w:val="20"/>
          <w:lang w:val="da-DK"/>
        </w:rPr>
      </w:pPr>
      <w:bookmarkStart w:id="7" w:name="4.1_Adgang_til_Løsningen_og_tekniske_for"/>
      <w:bookmarkEnd w:id="7"/>
      <w:r w:rsidRPr="00091372">
        <w:rPr>
          <w:b/>
          <w:sz w:val="20"/>
          <w:lang w:val="da-DK"/>
        </w:rPr>
        <w:t>Adgang til Løsningen og tekniske forudsætninger</w:t>
      </w:r>
    </w:p>
    <w:p w14:paraId="6D801B43" w14:textId="77777777" w:rsidR="00C7045D" w:rsidRPr="00091372" w:rsidRDefault="00D860E9">
      <w:pPr>
        <w:pStyle w:val="Listeafsnit"/>
        <w:numPr>
          <w:ilvl w:val="2"/>
          <w:numId w:val="9"/>
        </w:numPr>
        <w:tabs>
          <w:tab w:val="left" w:pos="840"/>
          <w:tab w:val="left" w:pos="841"/>
        </w:tabs>
        <w:spacing w:before="89" w:line="271" w:lineRule="auto"/>
        <w:ind w:right="262"/>
        <w:rPr>
          <w:sz w:val="20"/>
          <w:lang w:val="da-DK"/>
        </w:rPr>
      </w:pPr>
      <w:r w:rsidRPr="00091372">
        <w:rPr>
          <w:sz w:val="20"/>
          <w:lang w:val="da-DK"/>
        </w:rPr>
        <w:t>Kunden opnår adgang til Løsningen via brug af en browser på URL-adressen</w:t>
      </w:r>
      <w:r w:rsidRPr="00091372">
        <w:rPr>
          <w:color w:val="0562C1"/>
          <w:sz w:val="20"/>
          <w:lang w:val="da-DK"/>
        </w:rPr>
        <w:t xml:space="preserve"> </w:t>
      </w:r>
      <w:hyperlink r:id="rId10">
        <w:r w:rsidRPr="00091372">
          <w:rPr>
            <w:color w:val="0562C1"/>
            <w:sz w:val="20"/>
            <w:u w:val="single" w:color="0562C1"/>
            <w:lang w:val="da-DK"/>
          </w:rPr>
          <w:t>www.board-office.dk</w:t>
        </w:r>
      </w:hyperlink>
      <w:r w:rsidRPr="00091372">
        <w:rPr>
          <w:sz w:val="20"/>
          <w:lang w:val="da-DK"/>
        </w:rPr>
        <w:t xml:space="preserve"> eller</w:t>
      </w:r>
      <w:r w:rsidRPr="00091372">
        <w:rPr>
          <w:spacing w:val="-4"/>
          <w:sz w:val="20"/>
          <w:lang w:val="da-DK"/>
        </w:rPr>
        <w:t xml:space="preserve"> </w:t>
      </w:r>
      <w:r w:rsidRPr="00091372">
        <w:rPr>
          <w:sz w:val="20"/>
          <w:lang w:val="da-DK"/>
        </w:rPr>
        <w:t>via</w:t>
      </w:r>
      <w:r w:rsidRPr="00091372">
        <w:rPr>
          <w:spacing w:val="-3"/>
          <w:sz w:val="20"/>
          <w:lang w:val="da-DK"/>
        </w:rPr>
        <w:t xml:space="preserve"> </w:t>
      </w:r>
      <w:r w:rsidRPr="00091372">
        <w:rPr>
          <w:sz w:val="20"/>
          <w:lang w:val="da-DK"/>
        </w:rPr>
        <w:t>brug</w:t>
      </w:r>
      <w:r w:rsidRPr="00091372">
        <w:rPr>
          <w:spacing w:val="-2"/>
          <w:sz w:val="20"/>
          <w:lang w:val="da-DK"/>
        </w:rPr>
        <w:t xml:space="preserve"> </w:t>
      </w:r>
      <w:r w:rsidRPr="00091372">
        <w:rPr>
          <w:sz w:val="20"/>
          <w:lang w:val="da-DK"/>
        </w:rPr>
        <w:t>af</w:t>
      </w:r>
      <w:r w:rsidRPr="00091372">
        <w:rPr>
          <w:spacing w:val="-3"/>
          <w:sz w:val="20"/>
          <w:lang w:val="da-DK"/>
        </w:rPr>
        <w:t xml:space="preserve"> </w:t>
      </w:r>
      <w:r w:rsidRPr="00091372">
        <w:rPr>
          <w:sz w:val="20"/>
          <w:lang w:val="da-DK"/>
        </w:rPr>
        <w:t>applikationen</w:t>
      </w:r>
      <w:r w:rsidRPr="00091372">
        <w:rPr>
          <w:spacing w:val="-5"/>
          <w:sz w:val="20"/>
          <w:lang w:val="da-DK"/>
        </w:rPr>
        <w:t xml:space="preserve"> </w:t>
      </w:r>
      <w:proofErr w:type="spellStart"/>
      <w:r w:rsidRPr="00091372">
        <w:rPr>
          <w:sz w:val="20"/>
          <w:lang w:val="da-DK"/>
        </w:rPr>
        <w:t>BoardOffice</w:t>
      </w:r>
      <w:proofErr w:type="spellEnd"/>
      <w:r w:rsidRPr="00091372">
        <w:rPr>
          <w:position w:val="6"/>
          <w:sz w:val="13"/>
          <w:lang w:val="da-DK"/>
        </w:rPr>
        <w:t>TM</w:t>
      </w:r>
      <w:r w:rsidRPr="00091372">
        <w:rPr>
          <w:sz w:val="20"/>
          <w:lang w:val="da-DK"/>
        </w:rPr>
        <w:t>.</w:t>
      </w:r>
      <w:r w:rsidRPr="00091372">
        <w:rPr>
          <w:spacing w:val="-4"/>
          <w:sz w:val="20"/>
          <w:lang w:val="da-DK"/>
        </w:rPr>
        <w:t xml:space="preserve"> </w:t>
      </w:r>
      <w:r w:rsidRPr="00091372">
        <w:rPr>
          <w:sz w:val="20"/>
          <w:lang w:val="da-DK"/>
        </w:rPr>
        <w:t>Herfra</w:t>
      </w:r>
      <w:r w:rsidRPr="00091372">
        <w:rPr>
          <w:spacing w:val="-5"/>
          <w:sz w:val="20"/>
          <w:lang w:val="da-DK"/>
        </w:rPr>
        <w:t xml:space="preserve"> </w:t>
      </w:r>
      <w:r w:rsidRPr="00091372">
        <w:rPr>
          <w:sz w:val="20"/>
          <w:lang w:val="da-DK"/>
        </w:rPr>
        <w:t>logger</w:t>
      </w:r>
      <w:r w:rsidRPr="00091372">
        <w:rPr>
          <w:spacing w:val="-1"/>
          <w:sz w:val="20"/>
          <w:lang w:val="da-DK"/>
        </w:rPr>
        <w:t xml:space="preserve"> </w:t>
      </w:r>
      <w:r w:rsidRPr="00091372">
        <w:rPr>
          <w:sz w:val="20"/>
          <w:lang w:val="da-DK"/>
        </w:rPr>
        <w:t>Kunden</w:t>
      </w:r>
      <w:r w:rsidRPr="00091372">
        <w:rPr>
          <w:spacing w:val="-3"/>
          <w:sz w:val="20"/>
          <w:lang w:val="da-DK"/>
        </w:rPr>
        <w:t xml:space="preserve"> </w:t>
      </w:r>
      <w:r w:rsidRPr="00091372">
        <w:rPr>
          <w:sz w:val="20"/>
          <w:lang w:val="da-DK"/>
        </w:rPr>
        <w:t>ind</w:t>
      </w:r>
      <w:r w:rsidRPr="00091372">
        <w:rPr>
          <w:spacing w:val="-5"/>
          <w:sz w:val="20"/>
          <w:lang w:val="da-DK"/>
        </w:rPr>
        <w:t xml:space="preserve"> </w:t>
      </w:r>
      <w:r w:rsidRPr="00091372">
        <w:rPr>
          <w:sz w:val="20"/>
          <w:lang w:val="da-DK"/>
        </w:rPr>
        <w:t>ved</w:t>
      </w:r>
      <w:r w:rsidRPr="00091372">
        <w:rPr>
          <w:spacing w:val="-2"/>
          <w:sz w:val="20"/>
          <w:lang w:val="da-DK"/>
        </w:rPr>
        <w:t xml:space="preserve"> </w:t>
      </w:r>
      <w:r w:rsidRPr="00091372">
        <w:rPr>
          <w:sz w:val="20"/>
          <w:lang w:val="da-DK"/>
        </w:rPr>
        <w:t>brug</w:t>
      </w:r>
      <w:r w:rsidRPr="00091372">
        <w:rPr>
          <w:spacing w:val="-3"/>
          <w:sz w:val="20"/>
          <w:lang w:val="da-DK"/>
        </w:rPr>
        <w:t xml:space="preserve"> </w:t>
      </w:r>
      <w:r w:rsidRPr="00091372">
        <w:rPr>
          <w:sz w:val="20"/>
          <w:lang w:val="da-DK"/>
        </w:rPr>
        <w:t>af</w:t>
      </w:r>
      <w:r w:rsidRPr="00091372">
        <w:rPr>
          <w:spacing w:val="-3"/>
          <w:sz w:val="20"/>
          <w:lang w:val="da-DK"/>
        </w:rPr>
        <w:t xml:space="preserve"> </w:t>
      </w:r>
      <w:r w:rsidRPr="00091372">
        <w:rPr>
          <w:sz w:val="20"/>
          <w:lang w:val="da-DK"/>
        </w:rPr>
        <w:t>de</w:t>
      </w:r>
      <w:r w:rsidRPr="00091372">
        <w:rPr>
          <w:spacing w:val="-4"/>
          <w:sz w:val="20"/>
          <w:lang w:val="da-DK"/>
        </w:rPr>
        <w:t xml:space="preserve"> </w:t>
      </w:r>
      <w:r w:rsidRPr="00091372">
        <w:rPr>
          <w:sz w:val="20"/>
          <w:lang w:val="da-DK"/>
        </w:rPr>
        <w:t>brugernavne og kodeord, der er oprettet af BG eller Kunden selv. Brugernavne og -adgange må ikke deles eller overdrages, medmindre BG har givet forudgående skriftligt</w:t>
      </w:r>
      <w:r w:rsidRPr="00091372">
        <w:rPr>
          <w:spacing w:val="-7"/>
          <w:sz w:val="20"/>
          <w:lang w:val="da-DK"/>
        </w:rPr>
        <w:t xml:space="preserve"> </w:t>
      </w:r>
      <w:r w:rsidRPr="00091372">
        <w:rPr>
          <w:sz w:val="20"/>
          <w:lang w:val="da-DK"/>
        </w:rPr>
        <w:t>accept.</w:t>
      </w:r>
    </w:p>
    <w:p w14:paraId="66A2BD38" w14:textId="77777777" w:rsidR="00C7045D" w:rsidRPr="00091372" w:rsidRDefault="00C7045D">
      <w:pPr>
        <w:pStyle w:val="Brdtekst"/>
        <w:rPr>
          <w:sz w:val="26"/>
          <w:lang w:val="da-DK"/>
        </w:rPr>
      </w:pPr>
    </w:p>
    <w:p w14:paraId="0C41EC22" w14:textId="77777777" w:rsidR="00C7045D" w:rsidRPr="00091372" w:rsidRDefault="00D860E9">
      <w:pPr>
        <w:pStyle w:val="Listeafsnit"/>
        <w:numPr>
          <w:ilvl w:val="2"/>
          <w:numId w:val="9"/>
        </w:numPr>
        <w:tabs>
          <w:tab w:val="left" w:pos="840"/>
          <w:tab w:val="left" w:pos="841"/>
        </w:tabs>
        <w:spacing w:line="271" w:lineRule="auto"/>
        <w:ind w:right="155"/>
        <w:rPr>
          <w:sz w:val="20"/>
          <w:lang w:val="da-DK"/>
        </w:rPr>
      </w:pPr>
      <w:r w:rsidRPr="00091372">
        <w:rPr>
          <w:sz w:val="20"/>
          <w:lang w:val="da-DK"/>
        </w:rPr>
        <w:t>Kunden er selv ansvarlig for at anskaffe, installere og vedligeholde anvendeligt browser-programmel og operativsystemer for at være i stand til at anvende Løsningen. Kunden er ligeledes selv ansvarlig for at oprette og vedligeholde forbindelse til internettet og dermed til servere tilknyttet BG. Kunden kan ved henvendelse til BG få oplyst, hvilke(t) browser-programmel, som kan anvendes til brug af Løsningen.</w:t>
      </w:r>
    </w:p>
    <w:p w14:paraId="580C7F36" w14:textId="77777777" w:rsidR="00C7045D" w:rsidRPr="00091372" w:rsidRDefault="00C7045D">
      <w:pPr>
        <w:pStyle w:val="Brdtekst"/>
        <w:spacing w:before="5"/>
        <w:rPr>
          <w:sz w:val="26"/>
          <w:lang w:val="da-DK"/>
        </w:rPr>
      </w:pPr>
    </w:p>
    <w:p w14:paraId="7279108F" w14:textId="77777777" w:rsidR="00C7045D" w:rsidRDefault="00D860E9">
      <w:pPr>
        <w:pStyle w:val="Overskrift1"/>
        <w:numPr>
          <w:ilvl w:val="1"/>
          <w:numId w:val="9"/>
        </w:numPr>
        <w:tabs>
          <w:tab w:val="left" w:pos="840"/>
          <w:tab w:val="left" w:pos="841"/>
        </w:tabs>
        <w:ind w:hanging="709"/>
      </w:pPr>
      <w:bookmarkStart w:id="8" w:name="4.2_Løsningens_funktionalitet_og_indhold"/>
      <w:bookmarkEnd w:id="8"/>
      <w:proofErr w:type="spellStart"/>
      <w:r>
        <w:t>Løsningens</w:t>
      </w:r>
      <w:proofErr w:type="spellEnd"/>
      <w:r>
        <w:t xml:space="preserve"> </w:t>
      </w:r>
      <w:proofErr w:type="spellStart"/>
      <w:r>
        <w:t>funktionalitet</w:t>
      </w:r>
      <w:proofErr w:type="spellEnd"/>
      <w:r>
        <w:t xml:space="preserve"> </w:t>
      </w:r>
      <w:proofErr w:type="spellStart"/>
      <w:r>
        <w:t>og</w:t>
      </w:r>
      <w:proofErr w:type="spellEnd"/>
      <w:r>
        <w:rPr>
          <w:spacing w:val="1"/>
        </w:rPr>
        <w:t xml:space="preserve"> </w:t>
      </w:r>
      <w:proofErr w:type="spellStart"/>
      <w:r>
        <w:t>indhold</w:t>
      </w:r>
      <w:proofErr w:type="spellEnd"/>
    </w:p>
    <w:p w14:paraId="297D24E7" w14:textId="77777777" w:rsidR="00C7045D" w:rsidRPr="00091372" w:rsidRDefault="00D860E9">
      <w:pPr>
        <w:pStyle w:val="Listeafsnit"/>
        <w:numPr>
          <w:ilvl w:val="2"/>
          <w:numId w:val="9"/>
        </w:numPr>
        <w:tabs>
          <w:tab w:val="left" w:pos="840"/>
          <w:tab w:val="left" w:pos="841"/>
        </w:tabs>
        <w:spacing w:before="87" w:line="273" w:lineRule="auto"/>
        <w:ind w:right="635"/>
        <w:rPr>
          <w:sz w:val="20"/>
          <w:lang w:val="da-DK"/>
        </w:rPr>
      </w:pPr>
      <w:r w:rsidRPr="00091372">
        <w:rPr>
          <w:sz w:val="20"/>
          <w:lang w:val="da-DK"/>
        </w:rPr>
        <w:t xml:space="preserve">Løsningen gives i licens under disse Vilkår, som det er og forefindes uden andre </w:t>
      </w:r>
      <w:proofErr w:type="spellStart"/>
      <w:r w:rsidRPr="00091372">
        <w:rPr>
          <w:sz w:val="20"/>
          <w:lang w:val="da-DK"/>
        </w:rPr>
        <w:t>tilsikringer</w:t>
      </w:r>
      <w:proofErr w:type="spellEnd"/>
      <w:r w:rsidRPr="00091372">
        <w:rPr>
          <w:sz w:val="20"/>
          <w:lang w:val="da-DK"/>
        </w:rPr>
        <w:t>, afhjælpningsforpligtelser</w:t>
      </w:r>
      <w:r w:rsidRPr="00091372">
        <w:rPr>
          <w:spacing w:val="-5"/>
          <w:sz w:val="20"/>
          <w:lang w:val="da-DK"/>
        </w:rPr>
        <w:t xml:space="preserve"> </w:t>
      </w:r>
      <w:r w:rsidRPr="00091372">
        <w:rPr>
          <w:sz w:val="20"/>
          <w:lang w:val="da-DK"/>
        </w:rPr>
        <w:t>eller</w:t>
      </w:r>
      <w:r w:rsidRPr="00091372">
        <w:rPr>
          <w:spacing w:val="-5"/>
          <w:sz w:val="20"/>
          <w:lang w:val="da-DK"/>
        </w:rPr>
        <w:t xml:space="preserve"> </w:t>
      </w:r>
      <w:r w:rsidRPr="00091372">
        <w:rPr>
          <w:sz w:val="20"/>
          <w:lang w:val="da-DK"/>
        </w:rPr>
        <w:t>misligholdelsesforpligtelser</w:t>
      </w:r>
      <w:r w:rsidRPr="00091372">
        <w:rPr>
          <w:spacing w:val="-5"/>
          <w:sz w:val="20"/>
          <w:lang w:val="da-DK"/>
        </w:rPr>
        <w:t xml:space="preserve"> </w:t>
      </w:r>
      <w:r w:rsidRPr="00091372">
        <w:rPr>
          <w:sz w:val="20"/>
          <w:lang w:val="da-DK"/>
        </w:rPr>
        <w:t>end</w:t>
      </w:r>
      <w:r w:rsidRPr="00091372">
        <w:rPr>
          <w:spacing w:val="-4"/>
          <w:sz w:val="20"/>
          <w:lang w:val="da-DK"/>
        </w:rPr>
        <w:t xml:space="preserve"> </w:t>
      </w:r>
      <w:r w:rsidRPr="00091372">
        <w:rPr>
          <w:sz w:val="20"/>
          <w:lang w:val="da-DK"/>
        </w:rPr>
        <w:t>dem,</w:t>
      </w:r>
      <w:r w:rsidRPr="00091372">
        <w:rPr>
          <w:spacing w:val="-6"/>
          <w:sz w:val="20"/>
          <w:lang w:val="da-DK"/>
        </w:rPr>
        <w:t xml:space="preserve"> </w:t>
      </w:r>
      <w:r w:rsidRPr="00091372">
        <w:rPr>
          <w:sz w:val="20"/>
          <w:lang w:val="da-DK"/>
        </w:rPr>
        <w:t>der</w:t>
      </w:r>
      <w:r w:rsidRPr="00091372">
        <w:rPr>
          <w:spacing w:val="-5"/>
          <w:sz w:val="20"/>
          <w:lang w:val="da-DK"/>
        </w:rPr>
        <w:t xml:space="preserve"> </w:t>
      </w:r>
      <w:r w:rsidRPr="00091372">
        <w:rPr>
          <w:sz w:val="20"/>
          <w:lang w:val="da-DK"/>
        </w:rPr>
        <w:t>fremgår</w:t>
      </w:r>
      <w:r w:rsidRPr="00091372">
        <w:rPr>
          <w:spacing w:val="-5"/>
          <w:sz w:val="20"/>
          <w:lang w:val="da-DK"/>
        </w:rPr>
        <w:t xml:space="preserve"> </w:t>
      </w:r>
      <w:r w:rsidRPr="00091372">
        <w:rPr>
          <w:sz w:val="20"/>
          <w:lang w:val="da-DK"/>
        </w:rPr>
        <w:t>af</w:t>
      </w:r>
      <w:r w:rsidRPr="00091372">
        <w:rPr>
          <w:spacing w:val="-4"/>
          <w:sz w:val="20"/>
          <w:lang w:val="da-DK"/>
        </w:rPr>
        <w:t xml:space="preserve"> </w:t>
      </w:r>
      <w:r w:rsidRPr="00091372">
        <w:rPr>
          <w:sz w:val="20"/>
          <w:lang w:val="da-DK"/>
        </w:rPr>
        <w:t>disse</w:t>
      </w:r>
      <w:r w:rsidRPr="00091372">
        <w:rPr>
          <w:spacing w:val="-5"/>
          <w:sz w:val="20"/>
          <w:lang w:val="da-DK"/>
        </w:rPr>
        <w:t xml:space="preserve"> </w:t>
      </w:r>
      <w:r w:rsidRPr="00091372">
        <w:rPr>
          <w:sz w:val="20"/>
          <w:lang w:val="da-DK"/>
        </w:rPr>
        <w:t>Vilkår.</w:t>
      </w:r>
    </w:p>
    <w:p w14:paraId="40FD7B93" w14:textId="77777777" w:rsidR="00C7045D" w:rsidRPr="00091372" w:rsidRDefault="00C7045D">
      <w:pPr>
        <w:pStyle w:val="Brdtekst"/>
        <w:spacing w:before="9"/>
        <w:rPr>
          <w:sz w:val="25"/>
          <w:lang w:val="da-DK"/>
        </w:rPr>
      </w:pPr>
    </w:p>
    <w:p w14:paraId="577A7F15" w14:textId="77777777" w:rsidR="00C7045D" w:rsidRPr="00091372" w:rsidRDefault="00D860E9">
      <w:pPr>
        <w:pStyle w:val="Listeafsnit"/>
        <w:numPr>
          <w:ilvl w:val="2"/>
          <w:numId w:val="9"/>
        </w:numPr>
        <w:tabs>
          <w:tab w:val="left" w:pos="840"/>
          <w:tab w:val="left" w:pos="841"/>
        </w:tabs>
        <w:spacing w:line="271" w:lineRule="auto"/>
        <w:ind w:right="435" w:hanging="709"/>
        <w:rPr>
          <w:sz w:val="20"/>
          <w:lang w:val="da-DK"/>
        </w:rPr>
      </w:pPr>
      <w:r w:rsidRPr="00091372">
        <w:rPr>
          <w:sz w:val="20"/>
          <w:lang w:val="da-DK"/>
        </w:rPr>
        <w:t>Medmindre andet er skriftligt aftalt med Kunden, yder BG ingen garanti for, at Løsningen opfylder Kundens specifikke behov, idet Løsningen som udgangspunkt leveres som en standardiseret software uden specialtilpasninger til den enkelte</w:t>
      </w:r>
      <w:r w:rsidRPr="00091372">
        <w:rPr>
          <w:spacing w:val="-4"/>
          <w:sz w:val="20"/>
          <w:lang w:val="da-DK"/>
        </w:rPr>
        <w:t xml:space="preserve"> </w:t>
      </w:r>
      <w:r w:rsidRPr="00091372">
        <w:rPr>
          <w:sz w:val="20"/>
          <w:lang w:val="da-DK"/>
        </w:rPr>
        <w:t>kunde.</w:t>
      </w:r>
    </w:p>
    <w:p w14:paraId="116A29D0" w14:textId="77777777" w:rsidR="00C7045D" w:rsidRPr="00091372" w:rsidRDefault="00C7045D">
      <w:pPr>
        <w:pStyle w:val="Brdtekst"/>
        <w:spacing w:before="1"/>
        <w:rPr>
          <w:sz w:val="26"/>
          <w:lang w:val="da-DK"/>
        </w:rPr>
      </w:pPr>
    </w:p>
    <w:p w14:paraId="30D2DA98" w14:textId="77777777" w:rsidR="00C7045D" w:rsidRPr="00091372" w:rsidRDefault="00D860E9">
      <w:pPr>
        <w:pStyle w:val="Listeafsnit"/>
        <w:numPr>
          <w:ilvl w:val="2"/>
          <w:numId w:val="9"/>
        </w:numPr>
        <w:tabs>
          <w:tab w:val="left" w:pos="840"/>
          <w:tab w:val="left" w:pos="841"/>
        </w:tabs>
        <w:spacing w:before="1" w:line="273" w:lineRule="auto"/>
        <w:ind w:right="336"/>
        <w:rPr>
          <w:sz w:val="20"/>
          <w:lang w:val="da-DK"/>
        </w:rPr>
      </w:pPr>
      <w:r w:rsidRPr="00091372">
        <w:rPr>
          <w:sz w:val="20"/>
          <w:lang w:val="da-DK"/>
        </w:rPr>
        <w:t>BG yder ingen garantier for, at Løsningen er kompatibelt med Kundens eller tredjemands</w:t>
      </w:r>
      <w:r w:rsidRPr="00091372">
        <w:rPr>
          <w:spacing w:val="-40"/>
          <w:sz w:val="20"/>
          <w:lang w:val="da-DK"/>
        </w:rPr>
        <w:t xml:space="preserve"> </w:t>
      </w:r>
      <w:r w:rsidRPr="00091372">
        <w:rPr>
          <w:sz w:val="20"/>
          <w:lang w:val="da-DK"/>
        </w:rPr>
        <w:t>software og/eller hardware, herunder operativsystemer, databasesoftware</w:t>
      </w:r>
      <w:r w:rsidRPr="00091372">
        <w:rPr>
          <w:spacing w:val="-4"/>
          <w:sz w:val="20"/>
          <w:lang w:val="da-DK"/>
        </w:rPr>
        <w:t xml:space="preserve"> </w:t>
      </w:r>
      <w:r w:rsidRPr="00091372">
        <w:rPr>
          <w:sz w:val="20"/>
          <w:lang w:val="da-DK"/>
        </w:rPr>
        <w:t>mv.</w:t>
      </w:r>
    </w:p>
    <w:p w14:paraId="2418BE61" w14:textId="77777777" w:rsidR="00C7045D" w:rsidRPr="00091372" w:rsidRDefault="00C7045D">
      <w:pPr>
        <w:pStyle w:val="Brdtekst"/>
        <w:spacing w:before="8"/>
        <w:rPr>
          <w:sz w:val="25"/>
          <w:lang w:val="da-DK"/>
        </w:rPr>
      </w:pPr>
    </w:p>
    <w:p w14:paraId="644C5BD0" w14:textId="77777777" w:rsidR="00C7045D" w:rsidRDefault="00D860E9">
      <w:pPr>
        <w:pStyle w:val="Overskrift1"/>
        <w:numPr>
          <w:ilvl w:val="1"/>
          <w:numId w:val="9"/>
        </w:numPr>
        <w:tabs>
          <w:tab w:val="left" w:pos="840"/>
          <w:tab w:val="left" w:pos="841"/>
        </w:tabs>
        <w:ind w:hanging="709"/>
      </w:pPr>
      <w:bookmarkStart w:id="9" w:name="4.3_Afhjælpning_af_fejl_og_mangler"/>
      <w:bookmarkEnd w:id="9"/>
      <w:proofErr w:type="spellStart"/>
      <w:r>
        <w:t>Afhjælpning</w:t>
      </w:r>
      <w:proofErr w:type="spellEnd"/>
      <w:r>
        <w:t xml:space="preserve"> </w:t>
      </w:r>
      <w:proofErr w:type="spellStart"/>
      <w:r>
        <w:t>af</w:t>
      </w:r>
      <w:proofErr w:type="spellEnd"/>
      <w:r>
        <w:t xml:space="preserve"> </w:t>
      </w:r>
      <w:proofErr w:type="spellStart"/>
      <w:r>
        <w:t>fejl</w:t>
      </w:r>
      <w:proofErr w:type="spellEnd"/>
      <w:r>
        <w:t xml:space="preserve"> </w:t>
      </w:r>
      <w:proofErr w:type="spellStart"/>
      <w:r>
        <w:t>og</w:t>
      </w:r>
      <w:proofErr w:type="spellEnd"/>
      <w:r>
        <w:t xml:space="preserve"> mangler</w:t>
      </w:r>
    </w:p>
    <w:p w14:paraId="606B2CD4" w14:textId="77777777" w:rsidR="00C7045D" w:rsidRPr="00091372" w:rsidRDefault="00D860E9">
      <w:pPr>
        <w:pStyle w:val="Listeafsnit"/>
        <w:numPr>
          <w:ilvl w:val="2"/>
          <w:numId w:val="9"/>
        </w:numPr>
        <w:tabs>
          <w:tab w:val="left" w:pos="840"/>
          <w:tab w:val="left" w:pos="841"/>
        </w:tabs>
        <w:spacing w:before="90" w:line="271" w:lineRule="auto"/>
        <w:ind w:right="291" w:hanging="709"/>
        <w:rPr>
          <w:sz w:val="20"/>
          <w:lang w:val="da-DK"/>
        </w:rPr>
      </w:pPr>
      <w:r w:rsidRPr="00091372">
        <w:rPr>
          <w:sz w:val="20"/>
          <w:lang w:val="da-DK"/>
        </w:rPr>
        <w:t>BG tilstræber at levere Løsningen fejlfrit. Såfremt Kunden på trods heraf oplever fejl i Løsningen, skal BG inden 21 kalenderdage efter modtagelse af besked herom fra Kunden afhjælpe sådanne fejl, forudsat (i) at der ikke er tale om mindre fejl, som ikke har indvirkning på Løsningens grundlæggende</w:t>
      </w:r>
      <w:r w:rsidRPr="00091372">
        <w:rPr>
          <w:spacing w:val="-4"/>
          <w:sz w:val="20"/>
          <w:lang w:val="da-DK"/>
        </w:rPr>
        <w:t xml:space="preserve"> </w:t>
      </w:r>
      <w:r w:rsidRPr="00091372">
        <w:rPr>
          <w:sz w:val="20"/>
          <w:lang w:val="da-DK"/>
        </w:rPr>
        <w:t>funktionalitet,</w:t>
      </w:r>
      <w:r w:rsidRPr="00091372">
        <w:rPr>
          <w:spacing w:val="-4"/>
          <w:sz w:val="20"/>
          <w:lang w:val="da-DK"/>
        </w:rPr>
        <w:t xml:space="preserve"> </w:t>
      </w:r>
      <w:r w:rsidRPr="00091372">
        <w:rPr>
          <w:sz w:val="20"/>
          <w:lang w:val="da-DK"/>
        </w:rPr>
        <w:t>og</w:t>
      </w:r>
      <w:r w:rsidRPr="00091372">
        <w:rPr>
          <w:spacing w:val="-4"/>
          <w:sz w:val="20"/>
          <w:lang w:val="da-DK"/>
        </w:rPr>
        <w:t xml:space="preserve"> </w:t>
      </w:r>
      <w:r w:rsidRPr="00091372">
        <w:rPr>
          <w:sz w:val="20"/>
          <w:lang w:val="da-DK"/>
        </w:rPr>
        <w:t>(ii)</w:t>
      </w:r>
      <w:r w:rsidRPr="00091372">
        <w:rPr>
          <w:spacing w:val="-2"/>
          <w:sz w:val="20"/>
          <w:lang w:val="da-DK"/>
        </w:rPr>
        <w:t xml:space="preserve"> </w:t>
      </w:r>
      <w:r w:rsidRPr="00091372">
        <w:rPr>
          <w:sz w:val="20"/>
          <w:lang w:val="da-DK"/>
        </w:rPr>
        <w:t>at</w:t>
      </w:r>
      <w:r w:rsidRPr="00091372">
        <w:rPr>
          <w:spacing w:val="-2"/>
          <w:sz w:val="20"/>
          <w:lang w:val="da-DK"/>
        </w:rPr>
        <w:t xml:space="preserve"> </w:t>
      </w:r>
      <w:r w:rsidRPr="00091372">
        <w:rPr>
          <w:sz w:val="20"/>
          <w:lang w:val="da-DK"/>
        </w:rPr>
        <w:t>Kunden</w:t>
      </w:r>
      <w:r w:rsidRPr="00091372">
        <w:rPr>
          <w:spacing w:val="-2"/>
          <w:sz w:val="20"/>
          <w:lang w:val="da-DK"/>
        </w:rPr>
        <w:t xml:space="preserve"> </w:t>
      </w:r>
      <w:r w:rsidRPr="00091372">
        <w:rPr>
          <w:sz w:val="20"/>
          <w:lang w:val="da-DK"/>
        </w:rPr>
        <w:t>har</w:t>
      </w:r>
      <w:r w:rsidRPr="00091372">
        <w:rPr>
          <w:spacing w:val="-3"/>
          <w:sz w:val="20"/>
          <w:lang w:val="da-DK"/>
        </w:rPr>
        <w:t xml:space="preserve"> </w:t>
      </w:r>
      <w:r w:rsidRPr="00091372">
        <w:rPr>
          <w:sz w:val="20"/>
          <w:lang w:val="da-DK"/>
        </w:rPr>
        <w:t>beskrevet</w:t>
      </w:r>
      <w:r w:rsidRPr="00091372">
        <w:rPr>
          <w:spacing w:val="-4"/>
          <w:sz w:val="20"/>
          <w:lang w:val="da-DK"/>
        </w:rPr>
        <w:t xml:space="preserve"> </w:t>
      </w:r>
      <w:r w:rsidRPr="00091372">
        <w:rPr>
          <w:sz w:val="20"/>
          <w:lang w:val="da-DK"/>
        </w:rPr>
        <w:t>og</w:t>
      </w:r>
      <w:r w:rsidRPr="00091372">
        <w:rPr>
          <w:spacing w:val="-2"/>
          <w:sz w:val="20"/>
          <w:lang w:val="da-DK"/>
        </w:rPr>
        <w:t xml:space="preserve"> </w:t>
      </w:r>
      <w:r w:rsidRPr="00091372">
        <w:rPr>
          <w:sz w:val="20"/>
          <w:lang w:val="da-DK"/>
        </w:rPr>
        <w:t>vist</w:t>
      </w:r>
      <w:r w:rsidRPr="00091372">
        <w:rPr>
          <w:spacing w:val="-4"/>
          <w:sz w:val="20"/>
          <w:lang w:val="da-DK"/>
        </w:rPr>
        <w:t xml:space="preserve"> </w:t>
      </w:r>
      <w:r w:rsidRPr="00091372">
        <w:rPr>
          <w:sz w:val="20"/>
          <w:lang w:val="da-DK"/>
        </w:rPr>
        <w:t>fejlen(e)</w:t>
      </w:r>
      <w:r w:rsidRPr="00091372">
        <w:rPr>
          <w:spacing w:val="-3"/>
          <w:sz w:val="20"/>
          <w:lang w:val="da-DK"/>
        </w:rPr>
        <w:t xml:space="preserve"> </w:t>
      </w:r>
      <w:r w:rsidRPr="00091372">
        <w:rPr>
          <w:sz w:val="20"/>
          <w:lang w:val="da-DK"/>
        </w:rPr>
        <w:t>skriftligt</w:t>
      </w:r>
      <w:r w:rsidRPr="00091372">
        <w:rPr>
          <w:spacing w:val="-4"/>
          <w:sz w:val="20"/>
          <w:lang w:val="da-DK"/>
        </w:rPr>
        <w:t xml:space="preserve"> </w:t>
      </w:r>
      <w:r w:rsidRPr="00091372">
        <w:rPr>
          <w:sz w:val="20"/>
          <w:lang w:val="da-DK"/>
        </w:rPr>
        <w:t>på</w:t>
      </w:r>
      <w:r w:rsidRPr="00091372">
        <w:rPr>
          <w:spacing w:val="-4"/>
          <w:sz w:val="20"/>
          <w:lang w:val="da-DK"/>
        </w:rPr>
        <w:t xml:space="preserve"> </w:t>
      </w:r>
      <w:r w:rsidRPr="00091372">
        <w:rPr>
          <w:sz w:val="20"/>
          <w:lang w:val="da-DK"/>
        </w:rPr>
        <w:t>en</w:t>
      </w:r>
      <w:r w:rsidRPr="00091372">
        <w:rPr>
          <w:spacing w:val="-4"/>
          <w:sz w:val="20"/>
          <w:lang w:val="da-DK"/>
        </w:rPr>
        <w:t xml:space="preserve"> </w:t>
      </w:r>
      <w:r w:rsidRPr="00091372">
        <w:rPr>
          <w:sz w:val="20"/>
          <w:lang w:val="da-DK"/>
        </w:rPr>
        <w:t>sådan måde, at BG kan identificere</w:t>
      </w:r>
      <w:r w:rsidRPr="00091372">
        <w:rPr>
          <w:spacing w:val="-4"/>
          <w:sz w:val="20"/>
          <w:lang w:val="da-DK"/>
        </w:rPr>
        <w:t xml:space="preserve"> </w:t>
      </w:r>
      <w:r w:rsidRPr="00091372">
        <w:rPr>
          <w:sz w:val="20"/>
          <w:lang w:val="da-DK"/>
        </w:rPr>
        <w:t>fejlen.</w:t>
      </w:r>
    </w:p>
    <w:p w14:paraId="0AA39AEF" w14:textId="77777777" w:rsidR="00C7045D" w:rsidRPr="00091372" w:rsidRDefault="00C7045D">
      <w:pPr>
        <w:pStyle w:val="Brdtekst"/>
        <w:rPr>
          <w:sz w:val="26"/>
          <w:lang w:val="da-DK"/>
        </w:rPr>
      </w:pPr>
    </w:p>
    <w:p w14:paraId="417B751A" w14:textId="77777777" w:rsidR="00C7045D" w:rsidRPr="00091372" w:rsidRDefault="00D860E9">
      <w:pPr>
        <w:pStyle w:val="Listeafsnit"/>
        <w:numPr>
          <w:ilvl w:val="2"/>
          <w:numId w:val="9"/>
        </w:numPr>
        <w:tabs>
          <w:tab w:val="left" w:pos="840"/>
          <w:tab w:val="left" w:pos="841"/>
        </w:tabs>
        <w:spacing w:line="276" w:lineRule="auto"/>
        <w:ind w:right="304"/>
        <w:rPr>
          <w:sz w:val="20"/>
          <w:lang w:val="da-DK"/>
        </w:rPr>
      </w:pPr>
      <w:r w:rsidRPr="00091372">
        <w:rPr>
          <w:sz w:val="20"/>
          <w:lang w:val="da-DK"/>
        </w:rPr>
        <w:t>Med</w:t>
      </w:r>
      <w:r w:rsidRPr="00091372">
        <w:rPr>
          <w:spacing w:val="-6"/>
          <w:sz w:val="20"/>
          <w:lang w:val="da-DK"/>
        </w:rPr>
        <w:t xml:space="preserve"> </w:t>
      </w:r>
      <w:r w:rsidRPr="00091372">
        <w:rPr>
          <w:sz w:val="20"/>
          <w:lang w:val="da-DK"/>
        </w:rPr>
        <w:t>fejlrettelse</w:t>
      </w:r>
      <w:r w:rsidRPr="00091372">
        <w:rPr>
          <w:spacing w:val="-6"/>
          <w:sz w:val="20"/>
          <w:lang w:val="da-DK"/>
        </w:rPr>
        <w:t xml:space="preserve"> </w:t>
      </w:r>
      <w:r w:rsidRPr="00091372">
        <w:rPr>
          <w:sz w:val="20"/>
          <w:lang w:val="da-DK"/>
        </w:rPr>
        <w:t>sidestilles</w:t>
      </w:r>
      <w:r w:rsidRPr="00091372">
        <w:rPr>
          <w:spacing w:val="-5"/>
          <w:sz w:val="20"/>
          <w:lang w:val="da-DK"/>
        </w:rPr>
        <w:t xml:space="preserve"> </w:t>
      </w:r>
      <w:r w:rsidRPr="00091372">
        <w:rPr>
          <w:sz w:val="20"/>
          <w:lang w:val="da-DK"/>
        </w:rPr>
        <w:t>anvisning</w:t>
      </w:r>
      <w:r w:rsidRPr="00091372">
        <w:rPr>
          <w:spacing w:val="-6"/>
          <w:sz w:val="20"/>
          <w:lang w:val="da-DK"/>
        </w:rPr>
        <w:t xml:space="preserve"> </w:t>
      </w:r>
      <w:r w:rsidRPr="00091372">
        <w:rPr>
          <w:sz w:val="20"/>
          <w:lang w:val="da-DK"/>
        </w:rPr>
        <w:t>af</w:t>
      </w:r>
      <w:r w:rsidRPr="00091372">
        <w:rPr>
          <w:spacing w:val="-4"/>
          <w:sz w:val="20"/>
          <w:lang w:val="da-DK"/>
        </w:rPr>
        <w:t xml:space="preserve"> </w:t>
      </w:r>
      <w:r w:rsidRPr="00091372">
        <w:rPr>
          <w:sz w:val="20"/>
          <w:lang w:val="da-DK"/>
        </w:rPr>
        <w:t>forretningsgange</w:t>
      </w:r>
      <w:r w:rsidRPr="00091372">
        <w:rPr>
          <w:spacing w:val="-6"/>
          <w:sz w:val="20"/>
          <w:lang w:val="da-DK"/>
        </w:rPr>
        <w:t xml:space="preserve"> </w:t>
      </w:r>
      <w:r w:rsidRPr="00091372">
        <w:rPr>
          <w:sz w:val="20"/>
          <w:lang w:val="da-DK"/>
        </w:rPr>
        <w:t>eller</w:t>
      </w:r>
      <w:r w:rsidRPr="00091372">
        <w:rPr>
          <w:spacing w:val="-5"/>
          <w:sz w:val="20"/>
          <w:lang w:val="da-DK"/>
        </w:rPr>
        <w:t xml:space="preserve"> </w:t>
      </w:r>
      <w:r w:rsidRPr="00091372">
        <w:rPr>
          <w:sz w:val="20"/>
          <w:lang w:val="da-DK"/>
        </w:rPr>
        <w:t>anvendelsesmåder</w:t>
      </w:r>
      <w:r w:rsidRPr="00091372">
        <w:rPr>
          <w:spacing w:val="-5"/>
          <w:sz w:val="20"/>
          <w:lang w:val="da-DK"/>
        </w:rPr>
        <w:t xml:space="preserve"> </w:t>
      </w:r>
      <w:r w:rsidRPr="00091372">
        <w:rPr>
          <w:sz w:val="20"/>
          <w:lang w:val="da-DK"/>
        </w:rPr>
        <w:t>(”</w:t>
      </w:r>
      <w:proofErr w:type="spellStart"/>
      <w:r w:rsidRPr="00091372">
        <w:rPr>
          <w:sz w:val="20"/>
          <w:lang w:val="da-DK"/>
        </w:rPr>
        <w:t>work</w:t>
      </w:r>
      <w:proofErr w:type="spellEnd"/>
      <w:r w:rsidRPr="00091372">
        <w:rPr>
          <w:spacing w:val="-2"/>
          <w:sz w:val="20"/>
          <w:lang w:val="da-DK"/>
        </w:rPr>
        <w:t xml:space="preserve"> </w:t>
      </w:r>
      <w:proofErr w:type="spellStart"/>
      <w:r w:rsidRPr="00091372">
        <w:rPr>
          <w:sz w:val="20"/>
          <w:lang w:val="da-DK"/>
        </w:rPr>
        <w:t>arounds</w:t>
      </w:r>
      <w:proofErr w:type="spellEnd"/>
      <w:r w:rsidRPr="00091372">
        <w:rPr>
          <w:sz w:val="20"/>
          <w:lang w:val="da-DK"/>
        </w:rPr>
        <w:t>”), hvorefter fejlen ikke har en væsentlig indvirkning på Kundens anvendelse af</w:t>
      </w:r>
      <w:r w:rsidRPr="00091372">
        <w:rPr>
          <w:spacing w:val="-12"/>
          <w:sz w:val="20"/>
          <w:lang w:val="da-DK"/>
        </w:rPr>
        <w:t xml:space="preserve"> </w:t>
      </w:r>
      <w:r w:rsidRPr="00091372">
        <w:rPr>
          <w:sz w:val="20"/>
          <w:lang w:val="da-DK"/>
        </w:rPr>
        <w:t>Løsningen.</w:t>
      </w:r>
    </w:p>
    <w:p w14:paraId="38483BB7" w14:textId="77777777" w:rsidR="00C7045D" w:rsidRPr="00091372" w:rsidRDefault="00C7045D">
      <w:pPr>
        <w:spacing w:line="276" w:lineRule="auto"/>
        <w:rPr>
          <w:sz w:val="20"/>
          <w:lang w:val="da-DK"/>
        </w:rPr>
        <w:sectPr w:rsidR="00C7045D" w:rsidRPr="00091372">
          <w:pgSz w:w="11900" w:h="16850"/>
          <w:pgMar w:top="1600" w:right="1040" w:bottom="280" w:left="1000" w:header="708" w:footer="708" w:gutter="0"/>
          <w:cols w:space="708"/>
        </w:sectPr>
      </w:pPr>
    </w:p>
    <w:p w14:paraId="4627AA15" w14:textId="77777777" w:rsidR="00C7045D" w:rsidRPr="00091372" w:rsidRDefault="00D860E9">
      <w:pPr>
        <w:pStyle w:val="Listeafsnit"/>
        <w:numPr>
          <w:ilvl w:val="2"/>
          <w:numId w:val="9"/>
        </w:numPr>
        <w:tabs>
          <w:tab w:val="left" w:pos="840"/>
          <w:tab w:val="left" w:pos="841"/>
        </w:tabs>
        <w:spacing w:before="129" w:line="273" w:lineRule="auto"/>
        <w:ind w:right="400"/>
        <w:rPr>
          <w:sz w:val="20"/>
          <w:lang w:val="da-DK"/>
        </w:rPr>
      </w:pPr>
      <w:r w:rsidRPr="00091372">
        <w:rPr>
          <w:sz w:val="20"/>
          <w:lang w:val="da-DK"/>
        </w:rPr>
        <w:lastRenderedPageBreak/>
        <w:t>Kunden er afskåret fra at gøre yderligere krav eller mangelbeføjelser gældende mod BG end krav om afhjælpning som beskrevet i dette punkt, medmindre der foreligger væsentlig</w:t>
      </w:r>
      <w:r w:rsidRPr="00091372">
        <w:rPr>
          <w:spacing w:val="-36"/>
          <w:sz w:val="20"/>
          <w:lang w:val="da-DK"/>
        </w:rPr>
        <w:t xml:space="preserve"> </w:t>
      </w:r>
      <w:r w:rsidRPr="00091372">
        <w:rPr>
          <w:sz w:val="20"/>
          <w:lang w:val="da-DK"/>
        </w:rPr>
        <w:t>misligholdelse.</w:t>
      </w:r>
    </w:p>
    <w:p w14:paraId="7AB4AFDB" w14:textId="77777777" w:rsidR="00C7045D" w:rsidRPr="00091372" w:rsidRDefault="00C7045D">
      <w:pPr>
        <w:pStyle w:val="Brdtekst"/>
        <w:spacing w:before="9"/>
        <w:rPr>
          <w:sz w:val="25"/>
          <w:lang w:val="da-DK"/>
        </w:rPr>
      </w:pPr>
    </w:p>
    <w:p w14:paraId="00CB68A9" w14:textId="77777777" w:rsidR="00C7045D" w:rsidRPr="00091372" w:rsidRDefault="00D860E9">
      <w:pPr>
        <w:pStyle w:val="Overskrift1"/>
        <w:numPr>
          <w:ilvl w:val="1"/>
          <w:numId w:val="9"/>
        </w:numPr>
        <w:tabs>
          <w:tab w:val="left" w:pos="841"/>
        </w:tabs>
        <w:ind w:hanging="709"/>
        <w:jc w:val="both"/>
        <w:rPr>
          <w:lang w:val="da-DK"/>
        </w:rPr>
      </w:pPr>
      <w:bookmarkStart w:id="10" w:name="4.4_BG’s_ændringer_og_løbende_opdatering"/>
      <w:bookmarkEnd w:id="10"/>
      <w:r w:rsidRPr="00091372">
        <w:rPr>
          <w:lang w:val="da-DK"/>
        </w:rPr>
        <w:t>BG’s ændringer og løbende opdatering af</w:t>
      </w:r>
      <w:r w:rsidRPr="00091372">
        <w:rPr>
          <w:spacing w:val="-6"/>
          <w:lang w:val="da-DK"/>
        </w:rPr>
        <w:t xml:space="preserve"> </w:t>
      </w:r>
      <w:r w:rsidRPr="00091372">
        <w:rPr>
          <w:lang w:val="da-DK"/>
        </w:rPr>
        <w:t>Løsningen</w:t>
      </w:r>
    </w:p>
    <w:p w14:paraId="167AD7DD" w14:textId="77777777" w:rsidR="00C7045D" w:rsidRPr="00091372" w:rsidRDefault="00D860E9">
      <w:pPr>
        <w:pStyle w:val="Listeafsnit"/>
        <w:numPr>
          <w:ilvl w:val="2"/>
          <w:numId w:val="9"/>
        </w:numPr>
        <w:tabs>
          <w:tab w:val="left" w:pos="841"/>
        </w:tabs>
        <w:spacing w:before="89" w:line="271" w:lineRule="auto"/>
        <w:ind w:right="864" w:hanging="709"/>
        <w:jc w:val="both"/>
        <w:rPr>
          <w:sz w:val="20"/>
          <w:lang w:val="da-DK"/>
        </w:rPr>
      </w:pPr>
      <w:r w:rsidRPr="00091372">
        <w:rPr>
          <w:sz w:val="20"/>
          <w:lang w:val="da-DK"/>
        </w:rPr>
        <w:t>BG vil løbende og efter eget valg og egen prioritering ændre og opdatere Løsningen med ny funktionalitet, når BG finder det nødvendigt. Sådanne løbende opdateringer og ajourføringer medfører ingen indskrænkninger eller ændringer i</w:t>
      </w:r>
      <w:r w:rsidRPr="00091372">
        <w:rPr>
          <w:spacing w:val="-3"/>
          <w:sz w:val="20"/>
          <w:lang w:val="da-DK"/>
        </w:rPr>
        <w:t xml:space="preserve"> </w:t>
      </w:r>
      <w:r w:rsidRPr="00091372">
        <w:rPr>
          <w:sz w:val="20"/>
          <w:lang w:val="da-DK"/>
        </w:rPr>
        <w:t>Brugsretten.</w:t>
      </w:r>
    </w:p>
    <w:p w14:paraId="01B8032B" w14:textId="77777777" w:rsidR="00C7045D" w:rsidRPr="00091372" w:rsidRDefault="00C7045D">
      <w:pPr>
        <w:pStyle w:val="Brdtekst"/>
        <w:spacing w:before="1"/>
        <w:rPr>
          <w:sz w:val="26"/>
          <w:lang w:val="da-DK"/>
        </w:rPr>
      </w:pPr>
    </w:p>
    <w:p w14:paraId="0B5E4B59" w14:textId="77777777" w:rsidR="00C7045D" w:rsidRPr="00091372" w:rsidRDefault="00D860E9">
      <w:pPr>
        <w:pStyle w:val="Listeafsnit"/>
        <w:numPr>
          <w:ilvl w:val="2"/>
          <w:numId w:val="9"/>
        </w:numPr>
        <w:tabs>
          <w:tab w:val="left" w:pos="840"/>
          <w:tab w:val="left" w:pos="841"/>
        </w:tabs>
        <w:spacing w:line="271" w:lineRule="auto"/>
        <w:ind w:right="125"/>
        <w:rPr>
          <w:sz w:val="20"/>
          <w:lang w:val="da-DK"/>
        </w:rPr>
      </w:pPr>
      <w:r w:rsidRPr="00091372">
        <w:rPr>
          <w:sz w:val="20"/>
          <w:lang w:val="da-DK"/>
        </w:rPr>
        <w:t>BG er berettiget til at foretage ændringer i funktionaliteten af Løsningen, herunder ændre eller fjerne funktioner, som BG finder nødvendigt for generelt at kunne levere den bedst mulige ydelse over for sine</w:t>
      </w:r>
      <w:r w:rsidRPr="00091372">
        <w:rPr>
          <w:spacing w:val="-4"/>
          <w:sz w:val="20"/>
          <w:lang w:val="da-DK"/>
        </w:rPr>
        <w:t xml:space="preserve"> </w:t>
      </w:r>
      <w:r w:rsidRPr="00091372">
        <w:rPr>
          <w:sz w:val="20"/>
          <w:lang w:val="da-DK"/>
        </w:rPr>
        <w:t>kunder.</w:t>
      </w:r>
      <w:r w:rsidRPr="00091372">
        <w:rPr>
          <w:spacing w:val="-3"/>
          <w:sz w:val="20"/>
          <w:lang w:val="da-DK"/>
        </w:rPr>
        <w:t xml:space="preserve"> </w:t>
      </w:r>
      <w:r w:rsidRPr="00091372">
        <w:rPr>
          <w:sz w:val="20"/>
          <w:lang w:val="da-DK"/>
        </w:rPr>
        <w:t>Det</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til</w:t>
      </w:r>
      <w:r w:rsidRPr="00091372">
        <w:rPr>
          <w:spacing w:val="-2"/>
          <w:sz w:val="20"/>
          <w:lang w:val="da-DK"/>
        </w:rPr>
        <w:t xml:space="preserve"> </w:t>
      </w:r>
      <w:r w:rsidRPr="00091372">
        <w:rPr>
          <w:sz w:val="20"/>
          <w:lang w:val="da-DK"/>
        </w:rPr>
        <w:t>enhver</w:t>
      </w:r>
      <w:r w:rsidRPr="00091372">
        <w:rPr>
          <w:spacing w:val="-3"/>
          <w:sz w:val="20"/>
          <w:lang w:val="da-DK"/>
        </w:rPr>
        <w:t xml:space="preserve"> </w:t>
      </w:r>
      <w:r w:rsidRPr="00091372">
        <w:rPr>
          <w:sz w:val="20"/>
          <w:lang w:val="da-DK"/>
        </w:rPr>
        <w:t>tid BG,</w:t>
      </w:r>
      <w:r w:rsidRPr="00091372">
        <w:rPr>
          <w:spacing w:val="-3"/>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afgør,</w:t>
      </w:r>
      <w:r w:rsidRPr="00091372">
        <w:rPr>
          <w:spacing w:val="-3"/>
          <w:sz w:val="20"/>
          <w:lang w:val="da-DK"/>
        </w:rPr>
        <w:t xml:space="preserve"> </w:t>
      </w:r>
      <w:r w:rsidRPr="00091372">
        <w:rPr>
          <w:sz w:val="20"/>
          <w:lang w:val="da-DK"/>
        </w:rPr>
        <w:t>hvilke</w:t>
      </w:r>
      <w:r w:rsidRPr="00091372">
        <w:rPr>
          <w:spacing w:val="-4"/>
          <w:sz w:val="20"/>
          <w:lang w:val="da-DK"/>
        </w:rPr>
        <w:t xml:space="preserve"> </w:t>
      </w:r>
      <w:r w:rsidRPr="00091372">
        <w:rPr>
          <w:sz w:val="20"/>
          <w:lang w:val="da-DK"/>
        </w:rPr>
        <w:t>funktioner</w:t>
      </w:r>
      <w:r w:rsidRPr="00091372">
        <w:rPr>
          <w:spacing w:val="-2"/>
          <w:sz w:val="20"/>
          <w:lang w:val="da-DK"/>
        </w:rPr>
        <w:t xml:space="preserve"> </w:t>
      </w:r>
      <w:r w:rsidRPr="00091372">
        <w:rPr>
          <w:sz w:val="20"/>
          <w:lang w:val="da-DK"/>
        </w:rPr>
        <w:t>der</w:t>
      </w:r>
      <w:r w:rsidRPr="00091372">
        <w:rPr>
          <w:spacing w:val="-2"/>
          <w:sz w:val="20"/>
          <w:lang w:val="da-DK"/>
        </w:rPr>
        <w:t xml:space="preserve"> </w:t>
      </w:r>
      <w:r w:rsidRPr="00091372">
        <w:rPr>
          <w:sz w:val="20"/>
          <w:lang w:val="da-DK"/>
        </w:rPr>
        <w:t>lever</w:t>
      </w:r>
      <w:r w:rsidRPr="00091372">
        <w:rPr>
          <w:spacing w:val="-3"/>
          <w:sz w:val="20"/>
          <w:lang w:val="da-DK"/>
        </w:rPr>
        <w:t xml:space="preserve"> </w:t>
      </w:r>
      <w:r w:rsidRPr="00091372">
        <w:rPr>
          <w:sz w:val="20"/>
          <w:lang w:val="da-DK"/>
        </w:rPr>
        <w:t>op</w:t>
      </w:r>
      <w:r w:rsidRPr="00091372">
        <w:rPr>
          <w:spacing w:val="-1"/>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dette</w:t>
      </w:r>
      <w:r w:rsidRPr="00091372">
        <w:rPr>
          <w:spacing w:val="-4"/>
          <w:sz w:val="20"/>
          <w:lang w:val="da-DK"/>
        </w:rPr>
        <w:t xml:space="preserve"> </w:t>
      </w:r>
      <w:r w:rsidRPr="00091372">
        <w:rPr>
          <w:sz w:val="20"/>
          <w:lang w:val="da-DK"/>
        </w:rPr>
        <w:t>krav.</w:t>
      </w:r>
      <w:r w:rsidRPr="00091372">
        <w:rPr>
          <w:spacing w:val="-1"/>
          <w:sz w:val="20"/>
          <w:lang w:val="da-DK"/>
        </w:rPr>
        <w:t xml:space="preserve"> </w:t>
      </w:r>
      <w:r w:rsidRPr="00091372">
        <w:rPr>
          <w:sz w:val="20"/>
          <w:lang w:val="da-DK"/>
        </w:rPr>
        <w:t>Sådanne ændringer af funktionaliteten medfører heller ingen indskrænkninger eller ændringer i Kundens forpligtelser over for BG, ligesom det ikke giver Kunden ret til at gøre misligholdelsesbeføjelser gældende over for</w:t>
      </w:r>
      <w:r w:rsidRPr="00091372">
        <w:rPr>
          <w:spacing w:val="-2"/>
          <w:sz w:val="20"/>
          <w:lang w:val="da-DK"/>
        </w:rPr>
        <w:t xml:space="preserve"> </w:t>
      </w:r>
      <w:r w:rsidRPr="00091372">
        <w:rPr>
          <w:sz w:val="20"/>
          <w:lang w:val="da-DK"/>
        </w:rPr>
        <w:t>BG.</w:t>
      </w:r>
    </w:p>
    <w:p w14:paraId="3B7D5270" w14:textId="77777777" w:rsidR="00C7045D" w:rsidRPr="00091372" w:rsidRDefault="00C7045D">
      <w:pPr>
        <w:pStyle w:val="Brdtekst"/>
        <w:spacing w:before="4"/>
        <w:rPr>
          <w:sz w:val="26"/>
          <w:lang w:val="da-DK"/>
        </w:rPr>
      </w:pPr>
    </w:p>
    <w:p w14:paraId="51D0753F" w14:textId="77777777" w:rsidR="00C7045D" w:rsidRDefault="00D860E9">
      <w:pPr>
        <w:pStyle w:val="Overskrift1"/>
        <w:numPr>
          <w:ilvl w:val="1"/>
          <w:numId w:val="9"/>
        </w:numPr>
        <w:tabs>
          <w:tab w:val="left" w:pos="841"/>
        </w:tabs>
        <w:spacing w:before="1"/>
        <w:ind w:hanging="709"/>
        <w:jc w:val="both"/>
      </w:pPr>
      <w:bookmarkStart w:id="11" w:name="4.5_Support"/>
      <w:bookmarkEnd w:id="11"/>
      <w:r>
        <w:t>Support</w:t>
      </w:r>
    </w:p>
    <w:p w14:paraId="452ECDAD" w14:textId="77777777" w:rsidR="00C7045D" w:rsidRPr="00091372" w:rsidRDefault="00D860E9">
      <w:pPr>
        <w:pStyle w:val="Listeafsnit"/>
        <w:numPr>
          <w:ilvl w:val="2"/>
          <w:numId w:val="9"/>
        </w:numPr>
        <w:tabs>
          <w:tab w:val="left" w:pos="840"/>
          <w:tab w:val="left" w:pos="841"/>
        </w:tabs>
        <w:spacing w:before="86" w:line="273" w:lineRule="auto"/>
        <w:ind w:right="535"/>
        <w:rPr>
          <w:sz w:val="20"/>
          <w:lang w:val="da-DK"/>
        </w:rPr>
      </w:pPr>
      <w:r w:rsidRPr="00091372">
        <w:rPr>
          <w:sz w:val="20"/>
          <w:lang w:val="da-DK"/>
        </w:rPr>
        <w:t>BG yder support som en del af leverancen af Løsningen. Ved support på e-mail eller online chat tilstræber BG at have en svartid på 3 arbejdsdage, men yder ingen garanti</w:t>
      </w:r>
      <w:r w:rsidRPr="00091372">
        <w:rPr>
          <w:spacing w:val="-14"/>
          <w:sz w:val="20"/>
          <w:lang w:val="da-DK"/>
        </w:rPr>
        <w:t xml:space="preserve"> </w:t>
      </w:r>
      <w:r w:rsidRPr="00091372">
        <w:rPr>
          <w:sz w:val="20"/>
          <w:lang w:val="da-DK"/>
        </w:rPr>
        <w:t>herfor.</w:t>
      </w:r>
    </w:p>
    <w:p w14:paraId="2F952CE2" w14:textId="77777777" w:rsidR="00C7045D" w:rsidRPr="00091372" w:rsidRDefault="00C7045D">
      <w:pPr>
        <w:pStyle w:val="Brdtekst"/>
        <w:rPr>
          <w:sz w:val="26"/>
          <w:lang w:val="da-DK"/>
        </w:rPr>
      </w:pPr>
    </w:p>
    <w:p w14:paraId="08E79513" w14:textId="77777777" w:rsidR="00C7045D" w:rsidRDefault="00D860E9">
      <w:pPr>
        <w:pStyle w:val="Overskrift1"/>
        <w:numPr>
          <w:ilvl w:val="0"/>
          <w:numId w:val="9"/>
        </w:numPr>
        <w:tabs>
          <w:tab w:val="left" w:pos="841"/>
        </w:tabs>
        <w:ind w:hanging="709"/>
        <w:jc w:val="both"/>
      </w:pPr>
      <w:bookmarkStart w:id="12" w:name="5._Hosting,_storage_og_backup"/>
      <w:bookmarkEnd w:id="12"/>
      <w:r>
        <w:t xml:space="preserve">Hosting, storage </w:t>
      </w:r>
      <w:proofErr w:type="spellStart"/>
      <w:r>
        <w:t>og</w:t>
      </w:r>
      <w:proofErr w:type="spellEnd"/>
      <w:r>
        <w:rPr>
          <w:spacing w:val="-3"/>
        </w:rPr>
        <w:t xml:space="preserve"> </w:t>
      </w:r>
      <w:r>
        <w:t>backup</w:t>
      </w:r>
    </w:p>
    <w:p w14:paraId="374EAB81" w14:textId="77777777" w:rsidR="00C7045D" w:rsidRPr="00091372" w:rsidRDefault="00D860E9">
      <w:pPr>
        <w:pStyle w:val="Listeafsnit"/>
        <w:numPr>
          <w:ilvl w:val="1"/>
          <w:numId w:val="9"/>
        </w:numPr>
        <w:tabs>
          <w:tab w:val="left" w:pos="841"/>
        </w:tabs>
        <w:spacing w:before="87" w:line="273" w:lineRule="auto"/>
        <w:ind w:right="116"/>
        <w:jc w:val="both"/>
        <w:rPr>
          <w:sz w:val="20"/>
          <w:lang w:val="da-DK"/>
        </w:rPr>
      </w:pPr>
      <w:r w:rsidRPr="00091372">
        <w:rPr>
          <w:sz w:val="20"/>
          <w:lang w:val="da-DK"/>
        </w:rPr>
        <w:t>BG</w:t>
      </w:r>
      <w:r w:rsidRPr="00091372">
        <w:rPr>
          <w:spacing w:val="-3"/>
          <w:sz w:val="20"/>
          <w:lang w:val="da-DK"/>
        </w:rPr>
        <w:t xml:space="preserve"> </w:t>
      </w:r>
      <w:r w:rsidRPr="00091372">
        <w:rPr>
          <w:sz w:val="20"/>
          <w:lang w:val="da-DK"/>
        </w:rPr>
        <w:t>sørger</w:t>
      </w:r>
      <w:r w:rsidRPr="00091372">
        <w:rPr>
          <w:spacing w:val="-3"/>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en</w:t>
      </w:r>
      <w:r w:rsidRPr="00091372">
        <w:rPr>
          <w:spacing w:val="-4"/>
          <w:sz w:val="20"/>
          <w:lang w:val="da-DK"/>
        </w:rPr>
        <w:t xml:space="preserve"> </w:t>
      </w:r>
      <w:r w:rsidRPr="00091372">
        <w:rPr>
          <w:sz w:val="20"/>
          <w:lang w:val="da-DK"/>
        </w:rPr>
        <w:t>del</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sine ydelser</w:t>
      </w:r>
      <w:r w:rsidRPr="00091372">
        <w:rPr>
          <w:spacing w:val="-3"/>
          <w:sz w:val="20"/>
          <w:lang w:val="da-DK"/>
        </w:rPr>
        <w:t xml:space="preserve"> </w:t>
      </w:r>
      <w:r w:rsidRPr="00091372">
        <w:rPr>
          <w:sz w:val="20"/>
          <w:lang w:val="da-DK"/>
        </w:rPr>
        <w:t>under</w:t>
      </w:r>
      <w:r w:rsidRPr="00091372">
        <w:rPr>
          <w:spacing w:val="-2"/>
          <w:sz w:val="20"/>
          <w:lang w:val="da-DK"/>
        </w:rPr>
        <w:t xml:space="preserve"> </w:t>
      </w:r>
      <w:r w:rsidRPr="00091372">
        <w:rPr>
          <w:sz w:val="20"/>
          <w:lang w:val="da-DK"/>
        </w:rPr>
        <w:t>disse</w:t>
      </w:r>
      <w:r w:rsidRPr="00091372">
        <w:rPr>
          <w:spacing w:val="-4"/>
          <w:sz w:val="20"/>
          <w:lang w:val="da-DK"/>
        </w:rPr>
        <w:t xml:space="preserve"> </w:t>
      </w:r>
      <w:r w:rsidRPr="00091372">
        <w:rPr>
          <w:sz w:val="20"/>
          <w:lang w:val="da-DK"/>
        </w:rPr>
        <w:t>Vilkår</w:t>
      </w:r>
      <w:r w:rsidRPr="00091372">
        <w:rPr>
          <w:spacing w:val="-2"/>
          <w:sz w:val="20"/>
          <w:lang w:val="da-DK"/>
        </w:rPr>
        <w:t xml:space="preserve"> </w:t>
      </w:r>
      <w:r w:rsidRPr="00091372">
        <w:rPr>
          <w:sz w:val="20"/>
          <w:lang w:val="da-DK"/>
        </w:rPr>
        <w:t>for</w:t>
      </w:r>
      <w:r w:rsidRPr="00091372">
        <w:rPr>
          <w:spacing w:val="-3"/>
          <w:sz w:val="20"/>
          <w:lang w:val="da-DK"/>
        </w:rPr>
        <w:t xml:space="preserve"> </w:t>
      </w:r>
      <w:proofErr w:type="spellStart"/>
      <w:r w:rsidRPr="00091372">
        <w:rPr>
          <w:sz w:val="20"/>
          <w:lang w:val="da-DK"/>
        </w:rPr>
        <w:t>hosting</w:t>
      </w:r>
      <w:proofErr w:type="spellEnd"/>
      <w:r w:rsidRPr="00091372">
        <w:rPr>
          <w:sz w:val="20"/>
          <w:lang w:val="da-DK"/>
        </w:rPr>
        <w:t>,</w:t>
      </w:r>
      <w:r w:rsidRPr="00091372">
        <w:rPr>
          <w:spacing w:val="-3"/>
          <w:sz w:val="20"/>
          <w:lang w:val="da-DK"/>
        </w:rPr>
        <w:t xml:space="preserve"> </w:t>
      </w:r>
      <w:proofErr w:type="spellStart"/>
      <w:r w:rsidRPr="00091372">
        <w:rPr>
          <w:sz w:val="20"/>
          <w:lang w:val="da-DK"/>
        </w:rPr>
        <w:t>storage</w:t>
      </w:r>
      <w:proofErr w:type="spellEnd"/>
      <w:r w:rsidRPr="00091372">
        <w:rPr>
          <w:spacing w:val="-4"/>
          <w:sz w:val="20"/>
          <w:lang w:val="da-DK"/>
        </w:rPr>
        <w:t xml:space="preserve"> </w:t>
      </w:r>
      <w:r w:rsidRPr="00091372">
        <w:rPr>
          <w:sz w:val="20"/>
          <w:lang w:val="da-DK"/>
        </w:rPr>
        <w:t>og</w:t>
      </w:r>
      <w:r w:rsidRPr="00091372">
        <w:rPr>
          <w:spacing w:val="-4"/>
          <w:sz w:val="20"/>
          <w:lang w:val="da-DK"/>
        </w:rPr>
        <w:t xml:space="preserve"> </w:t>
      </w:r>
      <w:r w:rsidRPr="00091372">
        <w:rPr>
          <w:sz w:val="20"/>
          <w:lang w:val="da-DK"/>
        </w:rPr>
        <w:t>backup</w:t>
      </w:r>
      <w:r w:rsidRPr="00091372">
        <w:rPr>
          <w:spacing w:val="-3"/>
          <w:sz w:val="20"/>
          <w:lang w:val="da-DK"/>
        </w:rPr>
        <w:t xml:space="preserve"> </w:t>
      </w:r>
      <w:r w:rsidRPr="00091372">
        <w:rPr>
          <w:sz w:val="20"/>
          <w:lang w:val="da-DK"/>
        </w:rPr>
        <w:t>af</w:t>
      </w:r>
      <w:r w:rsidRPr="00091372">
        <w:rPr>
          <w:spacing w:val="-2"/>
          <w:sz w:val="20"/>
          <w:lang w:val="da-DK"/>
        </w:rPr>
        <w:t xml:space="preserve"> </w:t>
      </w:r>
      <w:r w:rsidRPr="00091372">
        <w:rPr>
          <w:sz w:val="20"/>
          <w:lang w:val="da-DK"/>
        </w:rPr>
        <w:t xml:space="preserve">Løsningen og Kundens data indført i Løsningen. BG anvender </w:t>
      </w:r>
      <w:proofErr w:type="spellStart"/>
      <w:r w:rsidRPr="00091372">
        <w:rPr>
          <w:sz w:val="20"/>
          <w:lang w:val="da-DK"/>
        </w:rPr>
        <w:t>ScanNet</w:t>
      </w:r>
      <w:proofErr w:type="spellEnd"/>
      <w:r w:rsidRPr="00091372">
        <w:rPr>
          <w:sz w:val="20"/>
          <w:lang w:val="da-DK"/>
        </w:rPr>
        <w:t xml:space="preserve"> </w:t>
      </w:r>
      <w:proofErr w:type="spellStart"/>
      <w:r w:rsidRPr="00091372">
        <w:rPr>
          <w:sz w:val="20"/>
          <w:lang w:val="da-DK"/>
        </w:rPr>
        <w:t>cloud</w:t>
      </w:r>
      <w:proofErr w:type="spellEnd"/>
      <w:r w:rsidRPr="00091372">
        <w:rPr>
          <w:sz w:val="20"/>
          <w:lang w:val="da-DK"/>
        </w:rPr>
        <w:t xml:space="preserve">-tjenester til levering af </w:t>
      </w:r>
      <w:proofErr w:type="spellStart"/>
      <w:r w:rsidRPr="00091372">
        <w:rPr>
          <w:sz w:val="20"/>
          <w:lang w:val="da-DK"/>
        </w:rPr>
        <w:t>hosting</w:t>
      </w:r>
      <w:proofErr w:type="spellEnd"/>
      <w:r w:rsidRPr="00091372">
        <w:rPr>
          <w:sz w:val="20"/>
          <w:lang w:val="da-DK"/>
        </w:rPr>
        <w:t xml:space="preserve"> og </w:t>
      </w:r>
      <w:proofErr w:type="spellStart"/>
      <w:r w:rsidRPr="00091372">
        <w:rPr>
          <w:sz w:val="20"/>
          <w:lang w:val="da-DK"/>
        </w:rPr>
        <w:t>storage</w:t>
      </w:r>
      <w:proofErr w:type="spellEnd"/>
      <w:r w:rsidRPr="00091372">
        <w:rPr>
          <w:sz w:val="20"/>
          <w:lang w:val="da-DK"/>
        </w:rPr>
        <w:t>, hvilket blandt andet medfører en garanteret oppetid på 99,95</w:t>
      </w:r>
      <w:r w:rsidRPr="00091372">
        <w:rPr>
          <w:spacing w:val="-9"/>
          <w:sz w:val="20"/>
          <w:lang w:val="da-DK"/>
        </w:rPr>
        <w:t xml:space="preserve"> </w:t>
      </w:r>
      <w:r w:rsidRPr="00091372">
        <w:rPr>
          <w:sz w:val="20"/>
          <w:lang w:val="da-DK"/>
        </w:rPr>
        <w:t>%.</w:t>
      </w:r>
    </w:p>
    <w:p w14:paraId="60165724" w14:textId="77777777" w:rsidR="00C7045D" w:rsidRPr="00091372" w:rsidRDefault="00C7045D">
      <w:pPr>
        <w:pStyle w:val="Brdtekst"/>
        <w:spacing w:before="6"/>
        <w:rPr>
          <w:sz w:val="25"/>
          <w:lang w:val="da-DK"/>
        </w:rPr>
      </w:pPr>
    </w:p>
    <w:p w14:paraId="5419F3C4" w14:textId="77777777" w:rsidR="00C7045D" w:rsidRPr="00091372" w:rsidRDefault="00D860E9">
      <w:pPr>
        <w:pStyle w:val="Listeafsnit"/>
        <w:numPr>
          <w:ilvl w:val="1"/>
          <w:numId w:val="9"/>
        </w:numPr>
        <w:tabs>
          <w:tab w:val="left" w:pos="840"/>
          <w:tab w:val="left" w:pos="841"/>
        </w:tabs>
        <w:spacing w:line="271" w:lineRule="auto"/>
        <w:ind w:right="213"/>
        <w:rPr>
          <w:sz w:val="20"/>
          <w:lang w:val="da-DK"/>
        </w:rPr>
      </w:pPr>
      <w:r w:rsidRPr="00091372">
        <w:rPr>
          <w:sz w:val="20"/>
          <w:lang w:val="da-DK"/>
        </w:rPr>
        <w:t xml:space="preserve">BG’s ansvar for levering af </w:t>
      </w:r>
      <w:proofErr w:type="spellStart"/>
      <w:r w:rsidRPr="00091372">
        <w:rPr>
          <w:sz w:val="20"/>
          <w:lang w:val="da-DK"/>
        </w:rPr>
        <w:t>hosting</w:t>
      </w:r>
      <w:proofErr w:type="spellEnd"/>
      <w:r w:rsidRPr="00091372">
        <w:rPr>
          <w:sz w:val="20"/>
          <w:lang w:val="da-DK"/>
        </w:rPr>
        <w:t xml:space="preserve">-, storage- og backup-ydelserne er på ”back-to-back” vilkår med </w:t>
      </w:r>
      <w:proofErr w:type="spellStart"/>
      <w:r w:rsidRPr="00091372">
        <w:rPr>
          <w:sz w:val="20"/>
          <w:lang w:val="da-DK"/>
        </w:rPr>
        <w:t>ScanNet</w:t>
      </w:r>
      <w:proofErr w:type="spellEnd"/>
      <w:r w:rsidRPr="00091372">
        <w:rPr>
          <w:sz w:val="20"/>
          <w:lang w:val="da-DK"/>
        </w:rPr>
        <w:t xml:space="preserve"> og IBM TSM, sådan at BG under disse Vilkår garanterer den samme oppetid og driftsstabilitet mv. til Kunden, som BG får fra disse leverandører. BG tager dog forbehold for nedetid på Løsningen grundet BG’s eget behov for </w:t>
      </w:r>
      <w:proofErr w:type="spellStart"/>
      <w:r w:rsidRPr="00091372">
        <w:rPr>
          <w:sz w:val="20"/>
          <w:lang w:val="da-DK"/>
        </w:rPr>
        <w:t>deployment</w:t>
      </w:r>
      <w:proofErr w:type="spellEnd"/>
      <w:r w:rsidRPr="00091372">
        <w:rPr>
          <w:sz w:val="20"/>
          <w:lang w:val="da-DK"/>
        </w:rPr>
        <w:t xml:space="preserve"> af nye versioner og løbende </w:t>
      </w:r>
      <w:proofErr w:type="spellStart"/>
      <w:r w:rsidRPr="00091372">
        <w:rPr>
          <w:sz w:val="20"/>
          <w:lang w:val="da-DK"/>
        </w:rPr>
        <w:t>patching</w:t>
      </w:r>
      <w:proofErr w:type="spellEnd"/>
      <w:r w:rsidRPr="00091372">
        <w:rPr>
          <w:sz w:val="20"/>
          <w:lang w:val="da-DK"/>
        </w:rPr>
        <w:t xml:space="preserve"> og </w:t>
      </w:r>
      <w:proofErr w:type="spellStart"/>
      <w:r w:rsidRPr="00091372">
        <w:rPr>
          <w:sz w:val="20"/>
          <w:lang w:val="da-DK"/>
        </w:rPr>
        <w:t>debugging</w:t>
      </w:r>
      <w:proofErr w:type="spellEnd"/>
      <w:r w:rsidRPr="00091372">
        <w:rPr>
          <w:sz w:val="20"/>
          <w:lang w:val="da-DK"/>
        </w:rPr>
        <w:t>. Sådan nedetid vil i videst muligt omfang blive planlagt til at forekomme uden for almindelig arbejdstid.</w:t>
      </w:r>
    </w:p>
    <w:p w14:paraId="02A9916E" w14:textId="77777777" w:rsidR="00C7045D" w:rsidRPr="00091372" w:rsidRDefault="00C7045D">
      <w:pPr>
        <w:pStyle w:val="Brdtekst"/>
        <w:spacing w:before="4"/>
        <w:rPr>
          <w:sz w:val="26"/>
          <w:lang w:val="da-DK"/>
        </w:rPr>
      </w:pPr>
    </w:p>
    <w:p w14:paraId="3E3CD9AA" w14:textId="77777777" w:rsidR="00C7045D" w:rsidRDefault="00D860E9">
      <w:pPr>
        <w:pStyle w:val="Overskrift1"/>
        <w:numPr>
          <w:ilvl w:val="0"/>
          <w:numId w:val="9"/>
        </w:numPr>
        <w:tabs>
          <w:tab w:val="left" w:pos="840"/>
          <w:tab w:val="left" w:pos="841"/>
        </w:tabs>
        <w:ind w:hanging="709"/>
      </w:pPr>
      <w:bookmarkStart w:id="13" w:name="6._Pris_og_betaling"/>
      <w:bookmarkEnd w:id="13"/>
      <w:r>
        <w:t xml:space="preserve">Pris </w:t>
      </w:r>
      <w:proofErr w:type="spellStart"/>
      <w:r>
        <w:t>og</w:t>
      </w:r>
      <w:proofErr w:type="spellEnd"/>
      <w:r>
        <w:rPr>
          <w:spacing w:val="-2"/>
        </w:rPr>
        <w:t xml:space="preserve"> </w:t>
      </w:r>
      <w:proofErr w:type="spellStart"/>
      <w:r>
        <w:t>betaling</w:t>
      </w:r>
      <w:proofErr w:type="spellEnd"/>
    </w:p>
    <w:p w14:paraId="3F772B26" w14:textId="1E463C68" w:rsidR="00C7045D" w:rsidRPr="00AA7CE9" w:rsidRDefault="00D860E9">
      <w:pPr>
        <w:pStyle w:val="Listeafsnit"/>
        <w:numPr>
          <w:ilvl w:val="1"/>
          <w:numId w:val="9"/>
        </w:numPr>
        <w:tabs>
          <w:tab w:val="left" w:pos="840"/>
          <w:tab w:val="left" w:pos="841"/>
        </w:tabs>
        <w:spacing w:before="87" w:line="273" w:lineRule="auto"/>
        <w:ind w:right="248"/>
        <w:rPr>
          <w:sz w:val="20"/>
          <w:lang w:val="da-DK"/>
        </w:rPr>
      </w:pPr>
      <w:r w:rsidRPr="00091372">
        <w:rPr>
          <w:sz w:val="20"/>
          <w:lang w:val="da-DK"/>
        </w:rPr>
        <w:t>Prisen</w:t>
      </w:r>
      <w:r w:rsidRPr="00091372">
        <w:rPr>
          <w:spacing w:val="-4"/>
          <w:sz w:val="20"/>
          <w:lang w:val="da-DK"/>
        </w:rPr>
        <w:t xml:space="preserve"> </w:t>
      </w:r>
      <w:r w:rsidRPr="00091372">
        <w:rPr>
          <w:sz w:val="20"/>
          <w:lang w:val="da-DK"/>
        </w:rPr>
        <w:t>for</w:t>
      </w:r>
      <w:r w:rsidRPr="00091372">
        <w:rPr>
          <w:spacing w:val="-3"/>
          <w:sz w:val="20"/>
          <w:lang w:val="da-DK"/>
        </w:rPr>
        <w:t xml:space="preserve"> </w:t>
      </w:r>
      <w:r w:rsidRPr="00091372">
        <w:rPr>
          <w:sz w:val="20"/>
          <w:lang w:val="da-DK"/>
        </w:rPr>
        <w:t>Løsningen</w:t>
      </w:r>
      <w:r w:rsidRPr="00091372">
        <w:rPr>
          <w:spacing w:val="-4"/>
          <w:sz w:val="20"/>
          <w:lang w:val="da-DK"/>
        </w:rPr>
        <w:t xml:space="preserve"> </w:t>
      </w:r>
      <w:r w:rsidRPr="00091372">
        <w:rPr>
          <w:sz w:val="20"/>
          <w:lang w:val="da-DK"/>
        </w:rPr>
        <w:t>er</w:t>
      </w:r>
      <w:r w:rsidRPr="00091372">
        <w:rPr>
          <w:spacing w:val="-2"/>
          <w:sz w:val="20"/>
          <w:lang w:val="da-DK"/>
        </w:rPr>
        <w:t xml:space="preserve"> </w:t>
      </w:r>
      <w:r w:rsidRPr="00091372">
        <w:rPr>
          <w:sz w:val="20"/>
          <w:lang w:val="da-DK"/>
        </w:rPr>
        <w:t>specificeret</w:t>
      </w:r>
      <w:r w:rsidRPr="00091372">
        <w:rPr>
          <w:spacing w:val="-4"/>
          <w:sz w:val="20"/>
          <w:lang w:val="da-DK"/>
        </w:rPr>
        <w:t xml:space="preserve"> </w:t>
      </w:r>
      <w:r w:rsidRPr="00091372">
        <w:rPr>
          <w:sz w:val="20"/>
          <w:lang w:val="da-DK"/>
        </w:rPr>
        <w:t>på</w:t>
      </w:r>
      <w:r w:rsidRPr="00091372">
        <w:rPr>
          <w:spacing w:val="-2"/>
          <w:sz w:val="20"/>
          <w:lang w:val="da-DK"/>
        </w:rPr>
        <w:t xml:space="preserve"> </w:t>
      </w:r>
      <w:hyperlink r:id="rId11" w:history="1">
        <w:r w:rsidR="00AA7CE9" w:rsidRPr="009A29F4">
          <w:rPr>
            <w:rStyle w:val="Hyperlink"/>
            <w:sz w:val="20"/>
            <w:lang w:val="da-DK"/>
          </w:rPr>
          <w:t>www.board-office.dk</w:t>
        </w:r>
      </w:hyperlink>
      <w:r w:rsidR="00AA7CE9">
        <w:rPr>
          <w:spacing w:val="1"/>
          <w:sz w:val="20"/>
          <w:lang w:val="da-DK"/>
        </w:rPr>
        <w:t xml:space="preserve"> </w:t>
      </w:r>
      <w:r w:rsidRPr="00091372">
        <w:rPr>
          <w:sz w:val="20"/>
          <w:lang w:val="da-DK"/>
        </w:rPr>
        <w:t>og</w:t>
      </w:r>
      <w:r w:rsidRPr="00091372">
        <w:rPr>
          <w:spacing w:val="-2"/>
          <w:sz w:val="20"/>
          <w:lang w:val="da-DK"/>
        </w:rPr>
        <w:t xml:space="preserve"> </w:t>
      </w:r>
      <w:r w:rsidRPr="00091372">
        <w:rPr>
          <w:sz w:val="20"/>
          <w:lang w:val="da-DK"/>
        </w:rPr>
        <w:t>i</w:t>
      </w:r>
      <w:r w:rsidRPr="00091372">
        <w:rPr>
          <w:spacing w:val="-5"/>
          <w:sz w:val="20"/>
          <w:lang w:val="da-DK"/>
        </w:rPr>
        <w:t xml:space="preserve"> </w:t>
      </w:r>
      <w:r w:rsidRPr="00091372">
        <w:rPr>
          <w:sz w:val="20"/>
          <w:lang w:val="da-DK"/>
        </w:rPr>
        <w:t>de</w:t>
      </w:r>
      <w:r w:rsidRPr="00091372">
        <w:rPr>
          <w:spacing w:val="-3"/>
          <w:sz w:val="20"/>
          <w:lang w:val="da-DK"/>
        </w:rPr>
        <w:t xml:space="preserve"> </w:t>
      </w:r>
      <w:r w:rsidRPr="00091372">
        <w:rPr>
          <w:sz w:val="20"/>
          <w:lang w:val="da-DK"/>
        </w:rPr>
        <w:t>e-mailfakturaer,</w:t>
      </w:r>
      <w:r w:rsidRPr="00091372">
        <w:rPr>
          <w:spacing w:val="-4"/>
          <w:sz w:val="20"/>
          <w:lang w:val="da-DK"/>
        </w:rPr>
        <w:t xml:space="preserve"> </w:t>
      </w:r>
      <w:r w:rsidRPr="00091372">
        <w:rPr>
          <w:sz w:val="20"/>
          <w:lang w:val="da-DK"/>
        </w:rPr>
        <w:t>der</w:t>
      </w:r>
      <w:r w:rsidRPr="00091372">
        <w:rPr>
          <w:spacing w:val="-3"/>
          <w:sz w:val="20"/>
          <w:lang w:val="da-DK"/>
        </w:rPr>
        <w:t xml:space="preserve"> </w:t>
      </w:r>
      <w:r w:rsidRPr="00091372">
        <w:rPr>
          <w:sz w:val="20"/>
          <w:lang w:val="da-DK"/>
        </w:rPr>
        <w:t>bliver</w:t>
      </w:r>
      <w:r w:rsidRPr="00091372">
        <w:rPr>
          <w:spacing w:val="-2"/>
          <w:sz w:val="20"/>
          <w:lang w:val="da-DK"/>
        </w:rPr>
        <w:t xml:space="preserve"> </w:t>
      </w:r>
      <w:r w:rsidRPr="00091372">
        <w:rPr>
          <w:sz w:val="20"/>
          <w:lang w:val="da-DK"/>
        </w:rPr>
        <w:t>sendt</w:t>
      </w:r>
      <w:r w:rsidRPr="00091372">
        <w:rPr>
          <w:spacing w:val="-4"/>
          <w:sz w:val="20"/>
          <w:lang w:val="da-DK"/>
        </w:rPr>
        <w:t xml:space="preserve"> </w:t>
      </w:r>
      <w:r w:rsidRPr="00091372">
        <w:rPr>
          <w:sz w:val="20"/>
          <w:lang w:val="da-DK"/>
        </w:rPr>
        <w:t xml:space="preserve">til den e-mailadresse, som Kunden har angivet. </w:t>
      </w:r>
      <w:r w:rsidR="00467FB1" w:rsidRPr="00AA7CE9">
        <w:rPr>
          <w:sz w:val="20"/>
          <w:lang w:val="da-DK"/>
        </w:rPr>
        <w:t>Licensen</w:t>
      </w:r>
      <w:r w:rsidRPr="00AA7CE9">
        <w:rPr>
          <w:sz w:val="20"/>
          <w:lang w:val="da-DK"/>
        </w:rPr>
        <w:t xml:space="preserve"> for Løsningen betales forud, medmindre andet</w:t>
      </w:r>
      <w:r w:rsidRPr="00AA7CE9">
        <w:rPr>
          <w:spacing w:val="-3"/>
          <w:sz w:val="20"/>
          <w:lang w:val="da-DK"/>
        </w:rPr>
        <w:t xml:space="preserve"> </w:t>
      </w:r>
      <w:r w:rsidRPr="00AA7CE9">
        <w:rPr>
          <w:sz w:val="20"/>
          <w:lang w:val="da-DK"/>
        </w:rPr>
        <w:t>aftales.</w:t>
      </w:r>
    </w:p>
    <w:p w14:paraId="59BF19DC" w14:textId="77777777" w:rsidR="00C7045D" w:rsidRPr="00AA7CE9" w:rsidRDefault="00C7045D">
      <w:pPr>
        <w:pStyle w:val="Brdtekst"/>
        <w:spacing w:before="6"/>
        <w:rPr>
          <w:sz w:val="25"/>
          <w:lang w:val="da-DK"/>
        </w:rPr>
      </w:pPr>
    </w:p>
    <w:p w14:paraId="134FEA96" w14:textId="62222483" w:rsidR="00C7045D" w:rsidRPr="00091372" w:rsidRDefault="00D860E9">
      <w:pPr>
        <w:pStyle w:val="Listeafsnit"/>
        <w:numPr>
          <w:ilvl w:val="1"/>
          <w:numId w:val="9"/>
        </w:numPr>
        <w:tabs>
          <w:tab w:val="left" w:pos="840"/>
          <w:tab w:val="left" w:pos="841"/>
        </w:tabs>
        <w:spacing w:line="276" w:lineRule="auto"/>
        <w:ind w:right="625"/>
        <w:rPr>
          <w:sz w:val="20"/>
          <w:lang w:val="da-DK"/>
        </w:rPr>
      </w:pPr>
      <w:r w:rsidRPr="00091372">
        <w:rPr>
          <w:sz w:val="20"/>
          <w:lang w:val="da-DK"/>
        </w:rPr>
        <w:t xml:space="preserve">Ved tilmelding og oprettelse af et BOARD OFFICE </w:t>
      </w:r>
      <w:r w:rsidR="00467FB1">
        <w:rPr>
          <w:sz w:val="20"/>
          <w:lang w:val="da-DK"/>
        </w:rPr>
        <w:t>licens</w:t>
      </w:r>
      <w:r w:rsidRPr="00091372">
        <w:rPr>
          <w:sz w:val="20"/>
          <w:lang w:val="da-DK"/>
        </w:rPr>
        <w:t xml:space="preserve"> tegner Kunden et</w:t>
      </w:r>
      <w:r w:rsidRPr="00091372">
        <w:rPr>
          <w:spacing w:val="-38"/>
          <w:sz w:val="20"/>
          <w:lang w:val="da-DK"/>
        </w:rPr>
        <w:t xml:space="preserve"> </w:t>
      </w:r>
      <w:r w:rsidR="00467FB1">
        <w:rPr>
          <w:sz w:val="20"/>
          <w:lang w:val="da-DK"/>
        </w:rPr>
        <w:t>licens</w:t>
      </w:r>
      <w:r w:rsidRPr="00091372">
        <w:rPr>
          <w:sz w:val="20"/>
          <w:lang w:val="da-DK"/>
        </w:rPr>
        <w:t xml:space="preserve"> gældende for 12</w:t>
      </w:r>
      <w:r w:rsidRPr="00091372">
        <w:rPr>
          <w:spacing w:val="-3"/>
          <w:sz w:val="20"/>
          <w:lang w:val="da-DK"/>
        </w:rPr>
        <w:t xml:space="preserve"> </w:t>
      </w:r>
      <w:r w:rsidRPr="00091372">
        <w:rPr>
          <w:sz w:val="20"/>
          <w:lang w:val="da-DK"/>
        </w:rPr>
        <w:t>måneder.</w:t>
      </w:r>
    </w:p>
    <w:p w14:paraId="7BE731EA" w14:textId="77777777" w:rsidR="00C7045D" w:rsidRPr="00091372" w:rsidRDefault="00C7045D">
      <w:pPr>
        <w:pStyle w:val="Brdtekst"/>
        <w:spacing w:before="4"/>
        <w:rPr>
          <w:sz w:val="25"/>
          <w:lang w:val="da-DK"/>
        </w:rPr>
      </w:pPr>
    </w:p>
    <w:p w14:paraId="6F72CB67" w14:textId="77777777" w:rsidR="00C7045D" w:rsidRPr="00091372" w:rsidRDefault="00D860E9">
      <w:pPr>
        <w:pStyle w:val="Listeafsnit"/>
        <w:numPr>
          <w:ilvl w:val="1"/>
          <w:numId w:val="9"/>
        </w:numPr>
        <w:tabs>
          <w:tab w:val="left" w:pos="840"/>
          <w:tab w:val="left" w:pos="841"/>
        </w:tabs>
        <w:spacing w:line="273" w:lineRule="auto"/>
        <w:ind w:right="204"/>
        <w:rPr>
          <w:sz w:val="20"/>
          <w:lang w:val="da-DK"/>
        </w:rPr>
      </w:pPr>
      <w:r w:rsidRPr="00091372">
        <w:rPr>
          <w:sz w:val="20"/>
          <w:lang w:val="da-DK"/>
        </w:rPr>
        <w:t>Betaling</w:t>
      </w:r>
      <w:r w:rsidRPr="00091372">
        <w:rPr>
          <w:spacing w:val="-5"/>
          <w:sz w:val="20"/>
          <w:lang w:val="da-DK"/>
        </w:rPr>
        <w:t xml:space="preserve"> </w:t>
      </w:r>
      <w:r w:rsidRPr="00091372">
        <w:rPr>
          <w:sz w:val="20"/>
          <w:lang w:val="da-DK"/>
        </w:rPr>
        <w:t>sker</w:t>
      </w:r>
      <w:r w:rsidRPr="00091372">
        <w:rPr>
          <w:spacing w:val="-4"/>
          <w:sz w:val="20"/>
          <w:lang w:val="da-DK"/>
        </w:rPr>
        <w:t xml:space="preserve"> </w:t>
      </w:r>
      <w:r w:rsidRPr="00091372">
        <w:rPr>
          <w:sz w:val="20"/>
          <w:lang w:val="da-DK"/>
        </w:rPr>
        <w:t>ved,</w:t>
      </w:r>
      <w:r w:rsidRPr="00091372">
        <w:rPr>
          <w:spacing w:val="-3"/>
          <w:sz w:val="20"/>
          <w:lang w:val="da-DK"/>
        </w:rPr>
        <w:t xml:space="preserve"> </w:t>
      </w:r>
      <w:r w:rsidRPr="00091372">
        <w:rPr>
          <w:sz w:val="20"/>
          <w:lang w:val="da-DK"/>
        </w:rPr>
        <w:t>at</w:t>
      </w:r>
      <w:r w:rsidRPr="00091372">
        <w:rPr>
          <w:spacing w:val="-3"/>
          <w:sz w:val="20"/>
          <w:lang w:val="da-DK"/>
        </w:rPr>
        <w:t xml:space="preserve"> </w:t>
      </w:r>
      <w:r w:rsidRPr="00091372">
        <w:rPr>
          <w:sz w:val="20"/>
          <w:lang w:val="da-DK"/>
        </w:rPr>
        <w:t>BG</w:t>
      </w:r>
      <w:r w:rsidRPr="00091372">
        <w:rPr>
          <w:spacing w:val="-3"/>
          <w:sz w:val="20"/>
          <w:lang w:val="da-DK"/>
        </w:rPr>
        <w:t xml:space="preserve"> </w:t>
      </w:r>
      <w:r w:rsidRPr="00091372">
        <w:rPr>
          <w:sz w:val="20"/>
          <w:lang w:val="da-DK"/>
        </w:rPr>
        <w:t>fremsender</w:t>
      </w:r>
      <w:r w:rsidRPr="00091372">
        <w:rPr>
          <w:spacing w:val="-4"/>
          <w:sz w:val="20"/>
          <w:lang w:val="da-DK"/>
        </w:rPr>
        <w:t xml:space="preserve"> </w:t>
      </w:r>
      <w:r w:rsidRPr="00091372">
        <w:rPr>
          <w:sz w:val="20"/>
          <w:lang w:val="da-DK"/>
        </w:rPr>
        <w:t>mailfaktura</w:t>
      </w:r>
      <w:r w:rsidRPr="00091372">
        <w:rPr>
          <w:spacing w:val="-5"/>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den</w:t>
      </w:r>
      <w:r w:rsidRPr="00091372">
        <w:rPr>
          <w:spacing w:val="-2"/>
          <w:sz w:val="20"/>
          <w:lang w:val="da-DK"/>
        </w:rPr>
        <w:t xml:space="preserve"> </w:t>
      </w:r>
      <w:r w:rsidRPr="00091372">
        <w:rPr>
          <w:sz w:val="20"/>
          <w:lang w:val="da-DK"/>
        </w:rPr>
        <w:t>adressemodtager,</w:t>
      </w:r>
      <w:r w:rsidRPr="00091372">
        <w:rPr>
          <w:spacing w:val="-3"/>
          <w:sz w:val="20"/>
          <w:lang w:val="da-DK"/>
        </w:rPr>
        <w:t xml:space="preserve"> </w:t>
      </w:r>
      <w:r w:rsidRPr="00091372">
        <w:rPr>
          <w:sz w:val="20"/>
          <w:lang w:val="da-DK"/>
        </w:rPr>
        <w:t>Kunden</w:t>
      </w:r>
      <w:r w:rsidRPr="00091372">
        <w:rPr>
          <w:spacing w:val="-3"/>
          <w:sz w:val="20"/>
          <w:lang w:val="da-DK"/>
        </w:rPr>
        <w:t xml:space="preserve"> </w:t>
      </w:r>
      <w:r w:rsidRPr="00091372">
        <w:rPr>
          <w:sz w:val="20"/>
          <w:lang w:val="da-DK"/>
        </w:rPr>
        <w:t>har</w:t>
      </w:r>
      <w:r w:rsidRPr="00091372">
        <w:rPr>
          <w:spacing w:val="-4"/>
          <w:sz w:val="20"/>
          <w:lang w:val="da-DK"/>
        </w:rPr>
        <w:t xml:space="preserve"> </w:t>
      </w:r>
      <w:r w:rsidRPr="00091372">
        <w:rPr>
          <w:sz w:val="20"/>
          <w:lang w:val="da-DK"/>
        </w:rPr>
        <w:t>indtastet.</w:t>
      </w:r>
      <w:r w:rsidRPr="00091372">
        <w:rPr>
          <w:spacing w:val="-3"/>
          <w:sz w:val="20"/>
          <w:lang w:val="da-DK"/>
        </w:rPr>
        <w:t xml:space="preserve"> </w:t>
      </w:r>
      <w:r w:rsidRPr="00091372">
        <w:rPr>
          <w:sz w:val="20"/>
          <w:lang w:val="da-DK"/>
        </w:rPr>
        <w:t>BG forbeholder sig ret til at lukke for adgangen til BOARD OFFICE, såfremt betaling ikke er modtaget senest 14 dage efter</w:t>
      </w:r>
      <w:r w:rsidRPr="00091372">
        <w:rPr>
          <w:spacing w:val="-2"/>
          <w:sz w:val="20"/>
          <w:lang w:val="da-DK"/>
        </w:rPr>
        <w:t xml:space="preserve"> </w:t>
      </w:r>
      <w:r w:rsidRPr="00091372">
        <w:rPr>
          <w:sz w:val="20"/>
          <w:lang w:val="da-DK"/>
        </w:rPr>
        <w:t>fakturadato.</w:t>
      </w:r>
    </w:p>
    <w:p w14:paraId="21F20FC1" w14:textId="77777777" w:rsidR="00C7045D" w:rsidRPr="00091372" w:rsidRDefault="00C7045D">
      <w:pPr>
        <w:pStyle w:val="Brdtekst"/>
        <w:spacing w:before="6"/>
        <w:rPr>
          <w:sz w:val="25"/>
          <w:lang w:val="da-DK"/>
        </w:rPr>
      </w:pPr>
    </w:p>
    <w:p w14:paraId="5E5310CA" w14:textId="77777777" w:rsidR="00C7045D" w:rsidRDefault="00D860E9">
      <w:pPr>
        <w:pStyle w:val="Listeafsnit"/>
        <w:numPr>
          <w:ilvl w:val="1"/>
          <w:numId w:val="9"/>
        </w:numPr>
        <w:tabs>
          <w:tab w:val="left" w:pos="840"/>
          <w:tab w:val="left" w:pos="841"/>
        </w:tabs>
        <w:spacing w:line="273" w:lineRule="auto"/>
        <w:ind w:right="660"/>
        <w:rPr>
          <w:sz w:val="20"/>
        </w:rPr>
      </w:pPr>
      <w:r w:rsidRPr="00091372">
        <w:rPr>
          <w:sz w:val="20"/>
          <w:lang w:val="da-DK"/>
        </w:rPr>
        <w:t>Alle</w:t>
      </w:r>
      <w:r w:rsidRPr="00091372">
        <w:rPr>
          <w:spacing w:val="-5"/>
          <w:sz w:val="20"/>
          <w:lang w:val="da-DK"/>
        </w:rPr>
        <w:t xml:space="preserve"> </w:t>
      </w:r>
      <w:r w:rsidRPr="00091372">
        <w:rPr>
          <w:sz w:val="20"/>
          <w:lang w:val="da-DK"/>
        </w:rPr>
        <w:t>øvrige</w:t>
      </w:r>
      <w:r w:rsidRPr="00091372">
        <w:rPr>
          <w:spacing w:val="-3"/>
          <w:sz w:val="20"/>
          <w:lang w:val="da-DK"/>
        </w:rPr>
        <w:t xml:space="preserve"> </w:t>
      </w:r>
      <w:r w:rsidRPr="00091372">
        <w:rPr>
          <w:sz w:val="20"/>
          <w:lang w:val="da-DK"/>
        </w:rPr>
        <w:t>ydelser,</w:t>
      </w:r>
      <w:r w:rsidRPr="00091372">
        <w:rPr>
          <w:spacing w:val="-5"/>
          <w:sz w:val="20"/>
          <w:lang w:val="da-DK"/>
        </w:rPr>
        <w:t xml:space="preserve"> </w:t>
      </w:r>
      <w:r w:rsidRPr="00091372">
        <w:rPr>
          <w:sz w:val="20"/>
          <w:lang w:val="da-DK"/>
        </w:rPr>
        <w:t>herunder</w:t>
      </w:r>
      <w:r w:rsidRPr="00091372">
        <w:rPr>
          <w:spacing w:val="-4"/>
          <w:sz w:val="20"/>
          <w:lang w:val="da-DK"/>
        </w:rPr>
        <w:t xml:space="preserve"> </w:t>
      </w:r>
      <w:r w:rsidRPr="00091372">
        <w:rPr>
          <w:sz w:val="20"/>
          <w:lang w:val="da-DK"/>
        </w:rPr>
        <w:t>varer</w:t>
      </w:r>
      <w:r w:rsidRPr="00091372">
        <w:rPr>
          <w:spacing w:val="-2"/>
          <w:sz w:val="20"/>
          <w:lang w:val="da-DK"/>
        </w:rPr>
        <w:t xml:space="preserve"> </w:t>
      </w:r>
      <w:r w:rsidRPr="00091372">
        <w:rPr>
          <w:sz w:val="20"/>
          <w:lang w:val="da-DK"/>
        </w:rPr>
        <w:t>og</w:t>
      </w:r>
      <w:r w:rsidRPr="00091372">
        <w:rPr>
          <w:spacing w:val="-5"/>
          <w:sz w:val="20"/>
          <w:lang w:val="da-DK"/>
        </w:rPr>
        <w:t xml:space="preserve"> </w:t>
      </w:r>
      <w:r w:rsidRPr="00091372">
        <w:rPr>
          <w:sz w:val="20"/>
          <w:lang w:val="da-DK"/>
        </w:rPr>
        <w:t>gebyrer,</w:t>
      </w:r>
      <w:r w:rsidRPr="00091372">
        <w:rPr>
          <w:spacing w:val="-5"/>
          <w:sz w:val="20"/>
          <w:lang w:val="da-DK"/>
        </w:rPr>
        <w:t xml:space="preserve"> </w:t>
      </w:r>
      <w:r w:rsidRPr="00091372">
        <w:rPr>
          <w:sz w:val="20"/>
          <w:lang w:val="da-DK"/>
        </w:rPr>
        <w:t>kan</w:t>
      </w:r>
      <w:r w:rsidRPr="00091372">
        <w:rPr>
          <w:spacing w:val="-5"/>
          <w:sz w:val="20"/>
          <w:lang w:val="da-DK"/>
        </w:rPr>
        <w:t xml:space="preserve"> </w:t>
      </w:r>
      <w:r w:rsidRPr="00091372">
        <w:rPr>
          <w:sz w:val="20"/>
          <w:lang w:val="da-DK"/>
        </w:rPr>
        <w:t>faktureres</w:t>
      </w:r>
      <w:r w:rsidRPr="00091372">
        <w:rPr>
          <w:spacing w:val="-4"/>
          <w:sz w:val="20"/>
          <w:lang w:val="da-DK"/>
        </w:rPr>
        <w:t xml:space="preserve"> </w:t>
      </w:r>
      <w:r w:rsidRPr="00091372">
        <w:rPr>
          <w:sz w:val="20"/>
          <w:lang w:val="da-DK"/>
        </w:rPr>
        <w:t>særskilt.</w:t>
      </w:r>
      <w:r w:rsidRPr="00091372">
        <w:rPr>
          <w:spacing w:val="-5"/>
          <w:sz w:val="20"/>
          <w:lang w:val="da-DK"/>
        </w:rPr>
        <w:t xml:space="preserve"> </w:t>
      </w:r>
      <w:proofErr w:type="spellStart"/>
      <w:r>
        <w:rPr>
          <w:sz w:val="20"/>
        </w:rPr>
        <w:t>Betalingsbetingelser</w:t>
      </w:r>
      <w:proofErr w:type="spellEnd"/>
      <w:r>
        <w:rPr>
          <w:spacing w:val="-2"/>
          <w:sz w:val="20"/>
        </w:rPr>
        <w:t xml:space="preserve"> </w:t>
      </w:r>
      <w:proofErr w:type="spellStart"/>
      <w:r>
        <w:rPr>
          <w:sz w:val="20"/>
        </w:rPr>
        <w:t>vil</w:t>
      </w:r>
      <w:proofErr w:type="spellEnd"/>
      <w:r>
        <w:rPr>
          <w:sz w:val="20"/>
        </w:rPr>
        <w:t xml:space="preserve"> </w:t>
      </w:r>
      <w:proofErr w:type="spellStart"/>
      <w:r>
        <w:rPr>
          <w:sz w:val="20"/>
        </w:rPr>
        <w:t>fremgå</w:t>
      </w:r>
      <w:proofErr w:type="spellEnd"/>
      <w:r>
        <w:rPr>
          <w:sz w:val="20"/>
        </w:rPr>
        <w:t xml:space="preserve"> </w:t>
      </w:r>
      <w:proofErr w:type="spellStart"/>
      <w:r>
        <w:rPr>
          <w:sz w:val="20"/>
        </w:rPr>
        <w:t>af</w:t>
      </w:r>
      <w:proofErr w:type="spellEnd"/>
      <w:r>
        <w:rPr>
          <w:spacing w:val="-3"/>
          <w:sz w:val="20"/>
        </w:rPr>
        <w:t xml:space="preserve"> </w:t>
      </w:r>
      <w:proofErr w:type="spellStart"/>
      <w:r>
        <w:rPr>
          <w:sz w:val="20"/>
        </w:rPr>
        <w:t>fakturaen</w:t>
      </w:r>
      <w:proofErr w:type="spellEnd"/>
      <w:r>
        <w:rPr>
          <w:sz w:val="20"/>
        </w:rPr>
        <w:t>.</w:t>
      </w:r>
    </w:p>
    <w:p w14:paraId="33B7FFA2" w14:textId="77777777" w:rsidR="00C7045D" w:rsidRDefault="00C7045D">
      <w:pPr>
        <w:spacing w:line="273" w:lineRule="auto"/>
        <w:rPr>
          <w:sz w:val="20"/>
        </w:rPr>
        <w:sectPr w:rsidR="00C7045D">
          <w:pgSz w:w="11900" w:h="16850"/>
          <w:pgMar w:top="1600" w:right="1040" w:bottom="280" w:left="1000" w:header="708" w:footer="708" w:gutter="0"/>
          <w:cols w:space="708"/>
        </w:sectPr>
      </w:pPr>
    </w:p>
    <w:p w14:paraId="34D6B30F" w14:textId="77777777" w:rsidR="00C7045D" w:rsidRDefault="00D860E9">
      <w:pPr>
        <w:pStyle w:val="Overskrift1"/>
        <w:numPr>
          <w:ilvl w:val="0"/>
          <w:numId w:val="9"/>
        </w:numPr>
        <w:tabs>
          <w:tab w:val="left" w:pos="840"/>
          <w:tab w:val="left" w:pos="841"/>
        </w:tabs>
        <w:spacing w:before="131"/>
        <w:ind w:hanging="709"/>
      </w:pPr>
      <w:bookmarkStart w:id="14" w:name="7._Prisreguleringer"/>
      <w:bookmarkEnd w:id="14"/>
      <w:proofErr w:type="spellStart"/>
      <w:r>
        <w:lastRenderedPageBreak/>
        <w:t>Prisreguleringer</w:t>
      </w:r>
      <w:proofErr w:type="spellEnd"/>
    </w:p>
    <w:p w14:paraId="2BA00BAF" w14:textId="068D4E99" w:rsidR="00C7045D" w:rsidRPr="00091372" w:rsidRDefault="00467FB1">
      <w:pPr>
        <w:pStyle w:val="Listeafsnit"/>
        <w:numPr>
          <w:ilvl w:val="1"/>
          <w:numId w:val="9"/>
        </w:numPr>
        <w:tabs>
          <w:tab w:val="left" w:pos="840"/>
          <w:tab w:val="left" w:pos="841"/>
        </w:tabs>
        <w:spacing w:before="87" w:line="273" w:lineRule="auto"/>
        <w:ind w:right="117"/>
        <w:rPr>
          <w:sz w:val="20"/>
          <w:lang w:val="da-DK"/>
        </w:rPr>
      </w:pPr>
      <w:r>
        <w:rPr>
          <w:sz w:val="20"/>
          <w:lang w:val="da-DK"/>
        </w:rPr>
        <w:t>Licens</w:t>
      </w:r>
      <w:r w:rsidR="00D860E9" w:rsidRPr="00091372">
        <w:rPr>
          <w:sz w:val="20"/>
          <w:lang w:val="da-DK"/>
        </w:rPr>
        <w:t>vederlaget</w:t>
      </w:r>
      <w:r w:rsidR="00D860E9" w:rsidRPr="00091372">
        <w:rPr>
          <w:spacing w:val="-5"/>
          <w:sz w:val="20"/>
          <w:lang w:val="da-DK"/>
        </w:rPr>
        <w:t xml:space="preserve"> </w:t>
      </w:r>
      <w:r w:rsidR="00D860E9" w:rsidRPr="00091372">
        <w:rPr>
          <w:sz w:val="20"/>
          <w:lang w:val="da-DK"/>
        </w:rPr>
        <w:t>prisreguleres</w:t>
      </w:r>
      <w:r w:rsidR="00D860E9" w:rsidRPr="00091372">
        <w:rPr>
          <w:spacing w:val="-2"/>
          <w:sz w:val="20"/>
          <w:lang w:val="da-DK"/>
        </w:rPr>
        <w:t xml:space="preserve"> </w:t>
      </w:r>
      <w:r w:rsidR="00D860E9" w:rsidRPr="00091372">
        <w:rPr>
          <w:sz w:val="20"/>
          <w:lang w:val="da-DK"/>
        </w:rPr>
        <w:t>ikke</w:t>
      </w:r>
      <w:r w:rsidR="00D860E9" w:rsidRPr="00091372">
        <w:rPr>
          <w:spacing w:val="-6"/>
          <w:sz w:val="20"/>
          <w:lang w:val="da-DK"/>
        </w:rPr>
        <w:t xml:space="preserve"> </w:t>
      </w:r>
      <w:r w:rsidR="00D860E9" w:rsidRPr="00091372">
        <w:rPr>
          <w:sz w:val="20"/>
          <w:lang w:val="da-DK"/>
        </w:rPr>
        <w:t>de</w:t>
      </w:r>
      <w:r w:rsidR="00D860E9" w:rsidRPr="00091372">
        <w:rPr>
          <w:spacing w:val="-6"/>
          <w:sz w:val="20"/>
          <w:lang w:val="da-DK"/>
        </w:rPr>
        <w:t xml:space="preserve"> </w:t>
      </w:r>
      <w:r w:rsidR="00D860E9" w:rsidRPr="00091372">
        <w:rPr>
          <w:sz w:val="20"/>
          <w:lang w:val="da-DK"/>
        </w:rPr>
        <w:t>første</w:t>
      </w:r>
      <w:r w:rsidR="00D860E9" w:rsidRPr="00091372">
        <w:rPr>
          <w:spacing w:val="-6"/>
          <w:sz w:val="20"/>
          <w:lang w:val="da-DK"/>
        </w:rPr>
        <w:t xml:space="preserve"> </w:t>
      </w:r>
      <w:r w:rsidR="00D860E9" w:rsidRPr="00091372">
        <w:rPr>
          <w:sz w:val="20"/>
          <w:lang w:val="da-DK"/>
        </w:rPr>
        <w:t>seks</w:t>
      </w:r>
      <w:r w:rsidR="00D860E9" w:rsidRPr="00091372">
        <w:rPr>
          <w:spacing w:val="-7"/>
          <w:sz w:val="20"/>
          <w:lang w:val="da-DK"/>
        </w:rPr>
        <w:t xml:space="preserve"> </w:t>
      </w:r>
      <w:r w:rsidR="00D860E9" w:rsidRPr="00091372">
        <w:rPr>
          <w:sz w:val="20"/>
          <w:lang w:val="da-DK"/>
        </w:rPr>
        <w:t>måneder</w:t>
      </w:r>
      <w:r w:rsidR="00D860E9" w:rsidRPr="00091372">
        <w:rPr>
          <w:spacing w:val="-5"/>
          <w:sz w:val="20"/>
          <w:lang w:val="da-DK"/>
        </w:rPr>
        <w:t xml:space="preserve"> </w:t>
      </w:r>
      <w:r w:rsidR="00D860E9" w:rsidRPr="00091372">
        <w:rPr>
          <w:sz w:val="20"/>
          <w:lang w:val="da-DK"/>
        </w:rPr>
        <w:t>efter</w:t>
      </w:r>
      <w:r w:rsidR="00D860E9" w:rsidRPr="00091372">
        <w:rPr>
          <w:spacing w:val="-5"/>
          <w:sz w:val="20"/>
          <w:lang w:val="da-DK"/>
        </w:rPr>
        <w:t xml:space="preserve"> </w:t>
      </w:r>
      <w:r w:rsidR="00D860E9" w:rsidRPr="00091372">
        <w:rPr>
          <w:sz w:val="20"/>
          <w:lang w:val="da-DK"/>
        </w:rPr>
        <w:t>aftalens</w:t>
      </w:r>
      <w:r w:rsidR="00D860E9" w:rsidRPr="00091372">
        <w:rPr>
          <w:spacing w:val="-2"/>
          <w:sz w:val="20"/>
          <w:lang w:val="da-DK"/>
        </w:rPr>
        <w:t xml:space="preserve"> </w:t>
      </w:r>
      <w:r w:rsidR="00D860E9" w:rsidRPr="00091372">
        <w:rPr>
          <w:sz w:val="20"/>
          <w:lang w:val="da-DK"/>
        </w:rPr>
        <w:t>indgåelse.</w:t>
      </w:r>
      <w:r w:rsidR="00D860E9" w:rsidRPr="00091372">
        <w:rPr>
          <w:spacing w:val="-4"/>
          <w:sz w:val="20"/>
          <w:lang w:val="da-DK"/>
        </w:rPr>
        <w:t xml:space="preserve"> </w:t>
      </w:r>
      <w:r w:rsidR="00D860E9" w:rsidRPr="00091372">
        <w:rPr>
          <w:sz w:val="20"/>
          <w:lang w:val="da-DK"/>
        </w:rPr>
        <w:t>Varsling af prisændringer efter dette tidspunkt sker i overensstemmelse med punkt</w:t>
      </w:r>
      <w:r w:rsidR="00D860E9" w:rsidRPr="00091372">
        <w:rPr>
          <w:spacing w:val="-14"/>
          <w:sz w:val="20"/>
          <w:lang w:val="da-DK"/>
        </w:rPr>
        <w:t xml:space="preserve"> </w:t>
      </w:r>
      <w:r w:rsidR="00D860E9" w:rsidRPr="00091372">
        <w:rPr>
          <w:sz w:val="20"/>
          <w:lang w:val="da-DK"/>
        </w:rPr>
        <w:t>18.1.</w:t>
      </w:r>
    </w:p>
    <w:p w14:paraId="35ED0C1F" w14:textId="77777777" w:rsidR="00C7045D" w:rsidRPr="00091372" w:rsidRDefault="00C7045D">
      <w:pPr>
        <w:pStyle w:val="Brdtekst"/>
        <w:spacing w:before="9"/>
        <w:rPr>
          <w:sz w:val="25"/>
          <w:lang w:val="da-DK"/>
        </w:rPr>
      </w:pPr>
    </w:p>
    <w:p w14:paraId="61F6C90B" w14:textId="1981C347" w:rsidR="00C7045D" w:rsidRPr="00091372" w:rsidRDefault="00D860E9">
      <w:pPr>
        <w:pStyle w:val="Listeafsnit"/>
        <w:numPr>
          <w:ilvl w:val="1"/>
          <w:numId w:val="9"/>
        </w:numPr>
        <w:tabs>
          <w:tab w:val="left" w:pos="840"/>
          <w:tab w:val="left" w:pos="841"/>
        </w:tabs>
        <w:spacing w:line="273" w:lineRule="auto"/>
        <w:ind w:right="405"/>
        <w:rPr>
          <w:sz w:val="20"/>
          <w:lang w:val="da-DK"/>
        </w:rPr>
      </w:pPr>
      <w:r w:rsidRPr="00091372">
        <w:rPr>
          <w:sz w:val="20"/>
          <w:lang w:val="da-DK"/>
        </w:rPr>
        <w:t>BG</w:t>
      </w:r>
      <w:r w:rsidRPr="00091372">
        <w:rPr>
          <w:spacing w:val="-4"/>
          <w:sz w:val="20"/>
          <w:lang w:val="da-DK"/>
        </w:rPr>
        <w:t xml:space="preserve"> </w:t>
      </w:r>
      <w:r w:rsidRPr="00091372">
        <w:rPr>
          <w:sz w:val="20"/>
          <w:lang w:val="da-DK"/>
        </w:rPr>
        <w:t>er</w:t>
      </w:r>
      <w:r w:rsidRPr="00091372">
        <w:rPr>
          <w:spacing w:val="-3"/>
          <w:sz w:val="20"/>
          <w:lang w:val="da-DK"/>
        </w:rPr>
        <w:t xml:space="preserve"> </w:t>
      </w:r>
      <w:r w:rsidRPr="00091372">
        <w:rPr>
          <w:sz w:val="20"/>
          <w:lang w:val="da-DK"/>
        </w:rPr>
        <w:t>berettiget</w:t>
      </w:r>
      <w:r w:rsidRPr="00091372">
        <w:rPr>
          <w:spacing w:val="-2"/>
          <w:sz w:val="20"/>
          <w:lang w:val="da-DK"/>
        </w:rPr>
        <w:t xml:space="preserve"> </w:t>
      </w:r>
      <w:r w:rsidRPr="00091372">
        <w:rPr>
          <w:sz w:val="20"/>
          <w:lang w:val="da-DK"/>
        </w:rPr>
        <w:t>til</w:t>
      </w:r>
      <w:r w:rsidRPr="00091372">
        <w:rPr>
          <w:spacing w:val="-5"/>
          <w:sz w:val="20"/>
          <w:lang w:val="da-DK"/>
        </w:rPr>
        <w:t xml:space="preserve"> </w:t>
      </w:r>
      <w:r w:rsidRPr="00091372">
        <w:rPr>
          <w:sz w:val="20"/>
          <w:lang w:val="da-DK"/>
        </w:rPr>
        <w:t>at</w:t>
      </w:r>
      <w:r w:rsidRPr="00091372">
        <w:rPr>
          <w:spacing w:val="-4"/>
          <w:sz w:val="20"/>
          <w:lang w:val="da-DK"/>
        </w:rPr>
        <w:t xml:space="preserve"> </w:t>
      </w:r>
      <w:r w:rsidRPr="00091372">
        <w:rPr>
          <w:sz w:val="20"/>
          <w:lang w:val="da-DK"/>
        </w:rPr>
        <w:t>regulere</w:t>
      </w:r>
      <w:r w:rsidRPr="00091372">
        <w:rPr>
          <w:spacing w:val="-4"/>
          <w:sz w:val="20"/>
          <w:lang w:val="da-DK"/>
        </w:rPr>
        <w:t xml:space="preserve"> </w:t>
      </w:r>
      <w:r w:rsidRPr="00091372">
        <w:rPr>
          <w:sz w:val="20"/>
          <w:lang w:val="da-DK"/>
        </w:rPr>
        <w:t>priserne</w:t>
      </w:r>
      <w:r w:rsidRPr="00091372">
        <w:rPr>
          <w:spacing w:val="-2"/>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3</w:t>
      </w:r>
      <w:r w:rsidRPr="00091372">
        <w:rPr>
          <w:spacing w:val="-4"/>
          <w:sz w:val="20"/>
          <w:lang w:val="da-DK"/>
        </w:rPr>
        <w:t xml:space="preserve"> </w:t>
      </w:r>
      <w:r w:rsidRPr="00091372">
        <w:rPr>
          <w:sz w:val="20"/>
          <w:lang w:val="da-DK"/>
        </w:rPr>
        <w:t>måneders</w:t>
      </w:r>
      <w:r w:rsidRPr="00091372">
        <w:rPr>
          <w:spacing w:val="-3"/>
          <w:sz w:val="20"/>
          <w:lang w:val="da-DK"/>
        </w:rPr>
        <w:t xml:space="preserve"> </w:t>
      </w:r>
      <w:r w:rsidRPr="00091372">
        <w:rPr>
          <w:sz w:val="20"/>
          <w:lang w:val="da-DK"/>
        </w:rPr>
        <w:t>varsel</w:t>
      </w:r>
      <w:r w:rsidRPr="00091372">
        <w:rPr>
          <w:spacing w:val="-3"/>
          <w:sz w:val="20"/>
          <w:lang w:val="da-DK"/>
        </w:rPr>
        <w:t xml:space="preserve"> </w:t>
      </w:r>
      <w:r w:rsidRPr="00091372">
        <w:rPr>
          <w:sz w:val="20"/>
          <w:lang w:val="da-DK"/>
        </w:rPr>
        <w:t>i</w:t>
      </w:r>
      <w:r w:rsidRPr="00091372">
        <w:rPr>
          <w:spacing w:val="-5"/>
          <w:sz w:val="20"/>
          <w:lang w:val="da-DK"/>
        </w:rPr>
        <w:t xml:space="preserve"> </w:t>
      </w:r>
      <w:r w:rsidRPr="00091372">
        <w:rPr>
          <w:sz w:val="20"/>
          <w:lang w:val="da-DK"/>
        </w:rPr>
        <w:t>uopsigelighedsperioden.</w:t>
      </w:r>
      <w:r w:rsidRPr="00091372">
        <w:rPr>
          <w:spacing w:val="-2"/>
          <w:sz w:val="20"/>
          <w:lang w:val="da-DK"/>
        </w:rPr>
        <w:t xml:space="preserve"> </w:t>
      </w:r>
      <w:r w:rsidRPr="00091372">
        <w:rPr>
          <w:sz w:val="20"/>
          <w:lang w:val="da-DK"/>
        </w:rPr>
        <w:t xml:space="preserve">Kunden har ret til opsigelse af </w:t>
      </w:r>
      <w:r w:rsidR="00467FB1">
        <w:rPr>
          <w:sz w:val="20"/>
          <w:lang w:val="da-DK"/>
        </w:rPr>
        <w:t>licensen</w:t>
      </w:r>
      <w:r w:rsidRPr="00091372">
        <w:rPr>
          <w:sz w:val="20"/>
          <w:lang w:val="da-DK"/>
        </w:rPr>
        <w:t xml:space="preserve"> i tilfælde af varsling af</w:t>
      </w:r>
      <w:r w:rsidRPr="00091372">
        <w:rPr>
          <w:spacing w:val="-8"/>
          <w:sz w:val="20"/>
          <w:lang w:val="da-DK"/>
        </w:rPr>
        <w:t xml:space="preserve"> </w:t>
      </w:r>
      <w:r w:rsidRPr="00091372">
        <w:rPr>
          <w:sz w:val="20"/>
          <w:lang w:val="da-DK"/>
        </w:rPr>
        <w:t>prisregulering.</w:t>
      </w:r>
    </w:p>
    <w:p w14:paraId="538B8549" w14:textId="77777777" w:rsidR="00C7045D" w:rsidRPr="00091372" w:rsidRDefault="00C7045D">
      <w:pPr>
        <w:pStyle w:val="Brdtekst"/>
        <w:spacing w:before="9"/>
        <w:rPr>
          <w:sz w:val="25"/>
          <w:lang w:val="da-DK"/>
        </w:rPr>
      </w:pPr>
    </w:p>
    <w:p w14:paraId="2A8516A4" w14:textId="77777777" w:rsidR="00C7045D" w:rsidRDefault="00D860E9">
      <w:pPr>
        <w:pStyle w:val="Overskrift1"/>
        <w:numPr>
          <w:ilvl w:val="0"/>
          <w:numId w:val="9"/>
        </w:numPr>
        <w:tabs>
          <w:tab w:val="left" w:pos="840"/>
          <w:tab w:val="left" w:pos="841"/>
        </w:tabs>
        <w:ind w:hanging="709"/>
      </w:pPr>
      <w:bookmarkStart w:id="15" w:name="8._Kundens_forpligtelser"/>
      <w:bookmarkEnd w:id="15"/>
      <w:proofErr w:type="spellStart"/>
      <w:r>
        <w:t>Kundens</w:t>
      </w:r>
      <w:proofErr w:type="spellEnd"/>
      <w:r>
        <w:rPr>
          <w:spacing w:val="-2"/>
        </w:rPr>
        <w:t xml:space="preserve"> </w:t>
      </w:r>
      <w:proofErr w:type="spellStart"/>
      <w:r>
        <w:t>forpligtelser</w:t>
      </w:r>
      <w:proofErr w:type="spellEnd"/>
    </w:p>
    <w:p w14:paraId="4EC2523E" w14:textId="77777777" w:rsidR="00C7045D" w:rsidRPr="00091372" w:rsidRDefault="00D860E9">
      <w:pPr>
        <w:pStyle w:val="Listeafsnit"/>
        <w:numPr>
          <w:ilvl w:val="1"/>
          <w:numId w:val="9"/>
        </w:numPr>
        <w:tabs>
          <w:tab w:val="left" w:pos="840"/>
          <w:tab w:val="left" w:pos="841"/>
        </w:tabs>
        <w:spacing w:before="89" w:line="271" w:lineRule="auto"/>
        <w:ind w:right="159"/>
        <w:rPr>
          <w:sz w:val="20"/>
          <w:lang w:val="da-DK"/>
        </w:rPr>
      </w:pPr>
      <w:r w:rsidRPr="00091372">
        <w:rPr>
          <w:sz w:val="20"/>
          <w:lang w:val="da-DK"/>
        </w:rPr>
        <w:t>Ulovligt materiale må ikke forefindes på BG’s portal. Dette være sig ulovlige billeder, filmklip, andre typer filer eller links til ulovlige billeder eller tilsvarende materiale. Ulovligt materiale kan f.eks. være, men</w:t>
      </w:r>
      <w:r w:rsidRPr="00091372">
        <w:rPr>
          <w:spacing w:val="-4"/>
          <w:sz w:val="20"/>
          <w:lang w:val="da-DK"/>
        </w:rPr>
        <w:t xml:space="preserve"> </w:t>
      </w:r>
      <w:r w:rsidRPr="00091372">
        <w:rPr>
          <w:sz w:val="20"/>
          <w:lang w:val="da-DK"/>
        </w:rPr>
        <w:t>er</w:t>
      </w:r>
      <w:r w:rsidRPr="00091372">
        <w:rPr>
          <w:spacing w:val="-3"/>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begrænset</w:t>
      </w:r>
      <w:r w:rsidRPr="00091372">
        <w:rPr>
          <w:spacing w:val="-4"/>
          <w:sz w:val="20"/>
          <w:lang w:val="da-DK"/>
        </w:rPr>
        <w:t xml:space="preserve"> </w:t>
      </w:r>
      <w:r w:rsidRPr="00091372">
        <w:rPr>
          <w:sz w:val="20"/>
          <w:lang w:val="da-DK"/>
        </w:rPr>
        <w:t>til</w:t>
      </w:r>
      <w:r w:rsidRPr="00091372">
        <w:rPr>
          <w:spacing w:val="-5"/>
          <w:sz w:val="20"/>
          <w:lang w:val="da-DK"/>
        </w:rPr>
        <w:t xml:space="preserve"> </w:t>
      </w:r>
      <w:r w:rsidRPr="00091372">
        <w:rPr>
          <w:sz w:val="20"/>
          <w:lang w:val="da-DK"/>
        </w:rPr>
        <w:t>ophavsretligt</w:t>
      </w:r>
      <w:r w:rsidRPr="00091372">
        <w:rPr>
          <w:spacing w:val="-1"/>
          <w:sz w:val="20"/>
          <w:lang w:val="da-DK"/>
        </w:rPr>
        <w:t xml:space="preserve"> </w:t>
      </w:r>
      <w:r w:rsidRPr="00091372">
        <w:rPr>
          <w:sz w:val="20"/>
          <w:lang w:val="da-DK"/>
        </w:rPr>
        <w:t>beskyttet</w:t>
      </w:r>
      <w:r w:rsidRPr="00091372">
        <w:rPr>
          <w:spacing w:val="-4"/>
          <w:sz w:val="20"/>
          <w:lang w:val="da-DK"/>
        </w:rPr>
        <w:t xml:space="preserve"> </w:t>
      </w:r>
      <w:r w:rsidRPr="00091372">
        <w:rPr>
          <w:sz w:val="20"/>
          <w:lang w:val="da-DK"/>
        </w:rPr>
        <w:t>materiale</w:t>
      </w:r>
      <w:r w:rsidRPr="00091372">
        <w:rPr>
          <w:spacing w:val="-4"/>
          <w:sz w:val="20"/>
          <w:lang w:val="da-DK"/>
        </w:rPr>
        <w:t xml:space="preserve"> </w:t>
      </w:r>
      <w:r w:rsidRPr="00091372">
        <w:rPr>
          <w:sz w:val="20"/>
          <w:lang w:val="da-DK"/>
        </w:rPr>
        <w:t>eller</w:t>
      </w:r>
      <w:r w:rsidRPr="00091372">
        <w:rPr>
          <w:spacing w:val="-3"/>
          <w:sz w:val="20"/>
          <w:lang w:val="da-DK"/>
        </w:rPr>
        <w:t xml:space="preserve"> </w:t>
      </w:r>
      <w:r w:rsidRPr="00091372">
        <w:rPr>
          <w:sz w:val="20"/>
          <w:lang w:val="da-DK"/>
        </w:rPr>
        <w:t>andet</w:t>
      </w:r>
      <w:r w:rsidRPr="00091372">
        <w:rPr>
          <w:spacing w:val="-4"/>
          <w:sz w:val="20"/>
          <w:lang w:val="da-DK"/>
        </w:rPr>
        <w:t xml:space="preserve"> </w:t>
      </w:r>
      <w:r w:rsidRPr="00091372">
        <w:rPr>
          <w:sz w:val="20"/>
          <w:lang w:val="da-DK"/>
        </w:rPr>
        <w:t>materiale</w:t>
      </w:r>
      <w:r w:rsidRPr="00091372">
        <w:rPr>
          <w:spacing w:val="-4"/>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Kunden</w:t>
      </w:r>
      <w:r w:rsidRPr="00091372">
        <w:rPr>
          <w:spacing w:val="-2"/>
          <w:sz w:val="20"/>
          <w:lang w:val="da-DK"/>
        </w:rPr>
        <w:t xml:space="preserve"> </w:t>
      </w:r>
      <w:r w:rsidRPr="00091372">
        <w:rPr>
          <w:sz w:val="20"/>
          <w:lang w:val="da-DK"/>
        </w:rPr>
        <w:t>ikke</w:t>
      </w:r>
      <w:r w:rsidRPr="00091372">
        <w:rPr>
          <w:spacing w:val="-3"/>
          <w:sz w:val="20"/>
          <w:lang w:val="da-DK"/>
        </w:rPr>
        <w:t xml:space="preserve"> </w:t>
      </w:r>
      <w:r w:rsidRPr="00091372">
        <w:rPr>
          <w:sz w:val="20"/>
          <w:lang w:val="da-DK"/>
        </w:rPr>
        <w:t>er berettiget til at offentliggøre eller lagre ifølge</w:t>
      </w:r>
      <w:r w:rsidRPr="00091372">
        <w:rPr>
          <w:spacing w:val="-1"/>
          <w:sz w:val="20"/>
          <w:lang w:val="da-DK"/>
        </w:rPr>
        <w:t xml:space="preserve"> </w:t>
      </w:r>
      <w:r w:rsidRPr="00091372">
        <w:rPr>
          <w:sz w:val="20"/>
          <w:lang w:val="da-DK"/>
        </w:rPr>
        <w:t>lovgivningen.</w:t>
      </w:r>
    </w:p>
    <w:p w14:paraId="0FD9E500" w14:textId="77777777" w:rsidR="00C7045D" w:rsidRPr="00091372" w:rsidRDefault="00C7045D">
      <w:pPr>
        <w:pStyle w:val="Brdtekst"/>
        <w:spacing w:before="1"/>
        <w:rPr>
          <w:sz w:val="26"/>
          <w:lang w:val="da-DK"/>
        </w:rPr>
      </w:pPr>
    </w:p>
    <w:p w14:paraId="3532E7A0" w14:textId="77777777" w:rsidR="00C7045D" w:rsidRPr="00091372" w:rsidRDefault="00D860E9">
      <w:pPr>
        <w:pStyle w:val="Listeafsnit"/>
        <w:numPr>
          <w:ilvl w:val="1"/>
          <w:numId w:val="9"/>
        </w:numPr>
        <w:tabs>
          <w:tab w:val="left" w:pos="840"/>
          <w:tab w:val="left" w:pos="841"/>
        </w:tabs>
        <w:spacing w:line="273" w:lineRule="auto"/>
        <w:ind w:right="537"/>
        <w:rPr>
          <w:sz w:val="20"/>
          <w:lang w:val="da-DK"/>
        </w:rPr>
      </w:pPr>
      <w:r w:rsidRPr="00091372">
        <w:rPr>
          <w:sz w:val="20"/>
          <w:lang w:val="da-DK"/>
        </w:rPr>
        <w:t>Det</w:t>
      </w:r>
      <w:r w:rsidRPr="00091372">
        <w:rPr>
          <w:spacing w:val="-5"/>
          <w:sz w:val="20"/>
          <w:lang w:val="da-DK"/>
        </w:rPr>
        <w:t xml:space="preserve"> </w:t>
      </w:r>
      <w:r w:rsidRPr="00091372">
        <w:rPr>
          <w:sz w:val="20"/>
          <w:lang w:val="da-DK"/>
        </w:rPr>
        <w:t>er</w:t>
      </w:r>
      <w:r w:rsidRPr="00091372">
        <w:rPr>
          <w:spacing w:val="-1"/>
          <w:sz w:val="20"/>
          <w:lang w:val="da-DK"/>
        </w:rPr>
        <w:t xml:space="preserve"> </w:t>
      </w:r>
      <w:r w:rsidRPr="00091372">
        <w:rPr>
          <w:sz w:val="20"/>
          <w:lang w:val="da-DK"/>
        </w:rPr>
        <w:t>ligeledes</w:t>
      </w:r>
      <w:r w:rsidRPr="00091372">
        <w:rPr>
          <w:spacing w:val="-4"/>
          <w:sz w:val="20"/>
          <w:lang w:val="da-DK"/>
        </w:rPr>
        <w:t xml:space="preserve"> </w:t>
      </w:r>
      <w:r w:rsidRPr="00091372">
        <w:rPr>
          <w:sz w:val="20"/>
          <w:lang w:val="da-DK"/>
        </w:rPr>
        <w:t>forbudt</w:t>
      </w:r>
      <w:r w:rsidRPr="00091372">
        <w:rPr>
          <w:spacing w:val="-4"/>
          <w:sz w:val="20"/>
          <w:lang w:val="da-DK"/>
        </w:rPr>
        <w:t xml:space="preserve"> </w:t>
      </w:r>
      <w:r w:rsidRPr="00091372">
        <w:rPr>
          <w:sz w:val="20"/>
          <w:lang w:val="da-DK"/>
        </w:rPr>
        <w:t>at</w:t>
      </w:r>
      <w:r w:rsidRPr="00091372">
        <w:rPr>
          <w:spacing w:val="-3"/>
          <w:sz w:val="20"/>
          <w:lang w:val="da-DK"/>
        </w:rPr>
        <w:t xml:space="preserve"> </w:t>
      </w:r>
      <w:r w:rsidRPr="00091372">
        <w:rPr>
          <w:sz w:val="20"/>
          <w:lang w:val="da-DK"/>
        </w:rPr>
        <w:t>have</w:t>
      </w:r>
      <w:r w:rsidRPr="00091372">
        <w:rPr>
          <w:spacing w:val="-4"/>
          <w:sz w:val="20"/>
          <w:lang w:val="da-DK"/>
        </w:rPr>
        <w:t xml:space="preserve"> </w:t>
      </w:r>
      <w:r w:rsidRPr="00091372">
        <w:rPr>
          <w:sz w:val="20"/>
          <w:lang w:val="da-DK"/>
        </w:rPr>
        <w:t>erotisk,</w:t>
      </w:r>
      <w:r w:rsidRPr="00091372">
        <w:rPr>
          <w:spacing w:val="-5"/>
          <w:sz w:val="20"/>
          <w:lang w:val="da-DK"/>
        </w:rPr>
        <w:t xml:space="preserve"> </w:t>
      </w:r>
      <w:r w:rsidRPr="00091372">
        <w:rPr>
          <w:sz w:val="20"/>
          <w:lang w:val="da-DK"/>
        </w:rPr>
        <w:t>pornografisk</w:t>
      </w:r>
      <w:r w:rsidRPr="00091372">
        <w:rPr>
          <w:spacing w:val="-3"/>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andet</w:t>
      </w:r>
      <w:r w:rsidRPr="00091372">
        <w:rPr>
          <w:spacing w:val="-4"/>
          <w:sz w:val="20"/>
          <w:lang w:val="da-DK"/>
        </w:rPr>
        <w:t xml:space="preserve"> </w:t>
      </w:r>
      <w:r w:rsidRPr="00091372">
        <w:rPr>
          <w:sz w:val="20"/>
          <w:lang w:val="da-DK"/>
        </w:rPr>
        <w:t>stødende</w:t>
      </w:r>
      <w:r w:rsidRPr="00091372">
        <w:rPr>
          <w:spacing w:val="-4"/>
          <w:sz w:val="20"/>
          <w:lang w:val="da-DK"/>
        </w:rPr>
        <w:t xml:space="preserve"> </w:t>
      </w:r>
      <w:r w:rsidRPr="00091372">
        <w:rPr>
          <w:sz w:val="20"/>
          <w:lang w:val="da-DK"/>
        </w:rPr>
        <w:t>materiale</w:t>
      </w:r>
      <w:r w:rsidRPr="00091372">
        <w:rPr>
          <w:spacing w:val="-3"/>
          <w:sz w:val="20"/>
          <w:lang w:val="da-DK"/>
        </w:rPr>
        <w:t xml:space="preserve"> </w:t>
      </w:r>
      <w:r w:rsidRPr="00091372">
        <w:rPr>
          <w:sz w:val="20"/>
          <w:lang w:val="da-DK"/>
        </w:rPr>
        <w:t>liggende</w:t>
      </w:r>
      <w:r w:rsidRPr="00091372">
        <w:rPr>
          <w:spacing w:val="-2"/>
          <w:sz w:val="20"/>
          <w:lang w:val="da-DK"/>
        </w:rPr>
        <w:t xml:space="preserve"> </w:t>
      </w:r>
      <w:r w:rsidRPr="00091372">
        <w:rPr>
          <w:sz w:val="20"/>
          <w:lang w:val="da-DK"/>
        </w:rPr>
        <w:t>på Løsningen.</w:t>
      </w:r>
    </w:p>
    <w:p w14:paraId="7CECA88F" w14:textId="77777777" w:rsidR="00C7045D" w:rsidRPr="00091372" w:rsidRDefault="00C7045D">
      <w:pPr>
        <w:pStyle w:val="Brdtekst"/>
        <w:rPr>
          <w:sz w:val="26"/>
          <w:lang w:val="da-DK"/>
        </w:rPr>
      </w:pPr>
    </w:p>
    <w:p w14:paraId="1E0B6213" w14:textId="0C461680" w:rsidR="00C7045D" w:rsidRPr="00091372" w:rsidRDefault="00D860E9">
      <w:pPr>
        <w:pStyle w:val="Listeafsnit"/>
        <w:numPr>
          <w:ilvl w:val="1"/>
          <w:numId w:val="9"/>
        </w:numPr>
        <w:tabs>
          <w:tab w:val="left" w:pos="840"/>
          <w:tab w:val="left" w:pos="841"/>
        </w:tabs>
        <w:ind w:hanging="709"/>
        <w:rPr>
          <w:sz w:val="20"/>
          <w:lang w:val="da-DK"/>
        </w:rPr>
      </w:pPr>
      <w:r w:rsidRPr="00091372">
        <w:rPr>
          <w:sz w:val="20"/>
          <w:lang w:val="da-DK"/>
        </w:rPr>
        <w:t xml:space="preserve">Kunden forpligter sig med tilmelding af </w:t>
      </w:r>
      <w:proofErr w:type="gramStart"/>
      <w:r w:rsidRPr="00091372">
        <w:rPr>
          <w:sz w:val="20"/>
          <w:lang w:val="da-DK"/>
        </w:rPr>
        <w:t xml:space="preserve">sit </w:t>
      </w:r>
      <w:r w:rsidR="00467FB1">
        <w:rPr>
          <w:sz w:val="20"/>
          <w:lang w:val="da-DK"/>
        </w:rPr>
        <w:t>licens</w:t>
      </w:r>
      <w:proofErr w:type="gramEnd"/>
      <w:r w:rsidRPr="00091372">
        <w:rPr>
          <w:sz w:val="20"/>
          <w:lang w:val="da-DK"/>
        </w:rPr>
        <w:t xml:space="preserve"> til at</w:t>
      </w:r>
      <w:r w:rsidRPr="00091372">
        <w:rPr>
          <w:spacing w:val="-7"/>
          <w:sz w:val="20"/>
          <w:lang w:val="da-DK"/>
        </w:rPr>
        <w:t xml:space="preserve"> </w:t>
      </w:r>
      <w:r w:rsidRPr="00091372">
        <w:rPr>
          <w:sz w:val="20"/>
          <w:lang w:val="da-DK"/>
        </w:rPr>
        <w:t>sikre:</w:t>
      </w:r>
    </w:p>
    <w:p w14:paraId="35BE2A93" w14:textId="77777777" w:rsidR="00C7045D" w:rsidRPr="00091372" w:rsidRDefault="00C7045D">
      <w:pPr>
        <w:pStyle w:val="Brdtekst"/>
        <w:spacing w:before="7"/>
        <w:rPr>
          <w:sz w:val="28"/>
          <w:lang w:val="da-DK"/>
        </w:rPr>
      </w:pPr>
    </w:p>
    <w:p w14:paraId="5B7421AB" w14:textId="77777777" w:rsidR="00C7045D" w:rsidRPr="00091372" w:rsidRDefault="00D860E9">
      <w:pPr>
        <w:pStyle w:val="Listeafsnit"/>
        <w:numPr>
          <w:ilvl w:val="0"/>
          <w:numId w:val="8"/>
        </w:numPr>
        <w:tabs>
          <w:tab w:val="left" w:pos="1409"/>
          <w:tab w:val="left" w:pos="1410"/>
        </w:tabs>
        <w:ind w:hanging="570"/>
        <w:rPr>
          <w:sz w:val="20"/>
          <w:lang w:val="da-DK"/>
        </w:rPr>
      </w:pPr>
      <w:r w:rsidRPr="00091372">
        <w:rPr>
          <w:sz w:val="20"/>
          <w:lang w:val="da-DK"/>
        </w:rPr>
        <w:t>Overholdelse af ovenstående under pkt. 8.1</w:t>
      </w:r>
    </w:p>
    <w:p w14:paraId="113C75EA" w14:textId="77777777" w:rsidR="00C7045D" w:rsidRPr="00091372" w:rsidRDefault="00C7045D">
      <w:pPr>
        <w:pStyle w:val="Brdtekst"/>
        <w:spacing w:before="7"/>
        <w:rPr>
          <w:sz w:val="28"/>
          <w:lang w:val="da-DK"/>
        </w:rPr>
      </w:pPr>
    </w:p>
    <w:p w14:paraId="57844ED9" w14:textId="77777777" w:rsidR="00C7045D" w:rsidRPr="00091372" w:rsidRDefault="00D860E9">
      <w:pPr>
        <w:pStyle w:val="Listeafsnit"/>
        <w:numPr>
          <w:ilvl w:val="0"/>
          <w:numId w:val="8"/>
        </w:numPr>
        <w:tabs>
          <w:tab w:val="left" w:pos="1409"/>
          <w:tab w:val="left" w:pos="1410"/>
        </w:tabs>
        <w:ind w:hanging="570"/>
        <w:rPr>
          <w:sz w:val="20"/>
          <w:lang w:val="da-DK"/>
        </w:rPr>
      </w:pPr>
      <w:r w:rsidRPr="00091372">
        <w:rPr>
          <w:sz w:val="20"/>
          <w:lang w:val="da-DK"/>
        </w:rPr>
        <w:t>At der ikke sker videregivelse af adgangskoder eller materiale fra Løsningen til</w:t>
      </w:r>
      <w:r w:rsidRPr="00091372">
        <w:rPr>
          <w:spacing w:val="-25"/>
          <w:sz w:val="20"/>
          <w:lang w:val="da-DK"/>
        </w:rPr>
        <w:t xml:space="preserve"> </w:t>
      </w:r>
      <w:r w:rsidRPr="00091372">
        <w:rPr>
          <w:sz w:val="20"/>
          <w:lang w:val="da-DK"/>
        </w:rPr>
        <w:t>tredjemand</w:t>
      </w:r>
    </w:p>
    <w:p w14:paraId="09D1C78E" w14:textId="77777777" w:rsidR="00C7045D" w:rsidRPr="00091372" w:rsidRDefault="00C7045D">
      <w:pPr>
        <w:pStyle w:val="Brdtekst"/>
        <w:spacing w:before="10"/>
        <w:rPr>
          <w:sz w:val="28"/>
          <w:lang w:val="da-DK"/>
        </w:rPr>
      </w:pPr>
    </w:p>
    <w:p w14:paraId="4FE15B91" w14:textId="77777777" w:rsidR="00C7045D" w:rsidRPr="00091372" w:rsidRDefault="00D860E9">
      <w:pPr>
        <w:pStyle w:val="Listeafsnit"/>
        <w:numPr>
          <w:ilvl w:val="0"/>
          <w:numId w:val="8"/>
        </w:numPr>
        <w:tabs>
          <w:tab w:val="left" w:pos="1409"/>
          <w:tab w:val="left" w:pos="1410"/>
        </w:tabs>
        <w:ind w:hanging="570"/>
        <w:rPr>
          <w:sz w:val="20"/>
          <w:lang w:val="da-DK"/>
        </w:rPr>
      </w:pPr>
      <w:r w:rsidRPr="00091372">
        <w:rPr>
          <w:sz w:val="20"/>
          <w:lang w:val="da-DK"/>
        </w:rPr>
        <w:t>At tredjemand ikke uberettiget får adgang til</w:t>
      </w:r>
      <w:r w:rsidRPr="00091372">
        <w:rPr>
          <w:spacing w:val="-9"/>
          <w:sz w:val="20"/>
          <w:lang w:val="da-DK"/>
        </w:rPr>
        <w:t xml:space="preserve"> </w:t>
      </w:r>
      <w:r w:rsidRPr="00091372">
        <w:rPr>
          <w:sz w:val="20"/>
          <w:lang w:val="da-DK"/>
        </w:rPr>
        <w:t>Løsningen.</w:t>
      </w:r>
    </w:p>
    <w:p w14:paraId="1382A05F" w14:textId="77777777" w:rsidR="00C7045D" w:rsidRPr="00091372" w:rsidRDefault="00C7045D">
      <w:pPr>
        <w:pStyle w:val="Brdtekst"/>
        <w:spacing w:before="7"/>
        <w:rPr>
          <w:sz w:val="28"/>
          <w:lang w:val="da-DK"/>
        </w:rPr>
      </w:pPr>
    </w:p>
    <w:p w14:paraId="154F160F" w14:textId="77777777" w:rsidR="00C7045D" w:rsidRDefault="00D860E9">
      <w:pPr>
        <w:pStyle w:val="Overskrift1"/>
        <w:numPr>
          <w:ilvl w:val="0"/>
          <w:numId w:val="9"/>
        </w:numPr>
        <w:tabs>
          <w:tab w:val="left" w:pos="840"/>
          <w:tab w:val="left" w:pos="841"/>
        </w:tabs>
        <w:ind w:hanging="709"/>
      </w:pPr>
      <w:bookmarkStart w:id="16" w:name="9._Varighed_og_opsigelse"/>
      <w:bookmarkEnd w:id="16"/>
      <w:proofErr w:type="spellStart"/>
      <w:r>
        <w:t>Varighed</w:t>
      </w:r>
      <w:proofErr w:type="spellEnd"/>
      <w:r>
        <w:t xml:space="preserve"> </w:t>
      </w:r>
      <w:proofErr w:type="spellStart"/>
      <w:r>
        <w:t>og</w:t>
      </w:r>
      <w:proofErr w:type="spellEnd"/>
      <w:r>
        <w:rPr>
          <w:spacing w:val="-1"/>
        </w:rPr>
        <w:t xml:space="preserve"> </w:t>
      </w:r>
      <w:proofErr w:type="spellStart"/>
      <w:r>
        <w:t>opsigelse</w:t>
      </w:r>
      <w:proofErr w:type="spellEnd"/>
    </w:p>
    <w:p w14:paraId="160E041C" w14:textId="77777777" w:rsidR="00C7045D" w:rsidRPr="00091372" w:rsidRDefault="00D860E9">
      <w:pPr>
        <w:pStyle w:val="Listeafsnit"/>
        <w:numPr>
          <w:ilvl w:val="1"/>
          <w:numId w:val="9"/>
        </w:numPr>
        <w:tabs>
          <w:tab w:val="left" w:pos="840"/>
          <w:tab w:val="left" w:pos="841"/>
        </w:tabs>
        <w:spacing w:before="87" w:line="276" w:lineRule="auto"/>
        <w:ind w:right="517"/>
        <w:rPr>
          <w:sz w:val="20"/>
          <w:lang w:val="da-DK"/>
        </w:rPr>
      </w:pPr>
      <w:r w:rsidRPr="00091372">
        <w:rPr>
          <w:sz w:val="20"/>
          <w:lang w:val="da-DK"/>
        </w:rPr>
        <w:t>Vilkårene</w:t>
      </w:r>
      <w:r w:rsidRPr="00091372">
        <w:rPr>
          <w:spacing w:val="-5"/>
          <w:sz w:val="20"/>
          <w:lang w:val="da-DK"/>
        </w:rPr>
        <w:t xml:space="preserve"> </w:t>
      </w:r>
      <w:r w:rsidRPr="00091372">
        <w:rPr>
          <w:sz w:val="20"/>
          <w:lang w:val="da-DK"/>
        </w:rPr>
        <w:t>og</w:t>
      </w:r>
      <w:r w:rsidRPr="00091372">
        <w:rPr>
          <w:spacing w:val="-3"/>
          <w:sz w:val="20"/>
          <w:lang w:val="da-DK"/>
        </w:rPr>
        <w:t xml:space="preserve"> </w:t>
      </w:r>
      <w:r w:rsidRPr="00091372">
        <w:rPr>
          <w:sz w:val="20"/>
          <w:lang w:val="da-DK"/>
        </w:rPr>
        <w:t>aftaleperioden</w:t>
      </w:r>
      <w:r w:rsidRPr="00091372">
        <w:rPr>
          <w:spacing w:val="-4"/>
          <w:sz w:val="20"/>
          <w:lang w:val="da-DK"/>
        </w:rPr>
        <w:t xml:space="preserve"> </w:t>
      </w:r>
      <w:r w:rsidRPr="00091372">
        <w:rPr>
          <w:sz w:val="20"/>
          <w:lang w:val="da-DK"/>
        </w:rPr>
        <w:t>er</w:t>
      </w:r>
      <w:r w:rsidRPr="00091372">
        <w:rPr>
          <w:spacing w:val="-3"/>
          <w:sz w:val="20"/>
          <w:lang w:val="da-DK"/>
        </w:rPr>
        <w:t xml:space="preserve"> </w:t>
      </w:r>
      <w:r w:rsidRPr="00091372">
        <w:rPr>
          <w:sz w:val="20"/>
          <w:lang w:val="da-DK"/>
        </w:rPr>
        <w:t>fortløbende</w:t>
      </w:r>
      <w:r w:rsidRPr="00091372">
        <w:rPr>
          <w:spacing w:val="-5"/>
          <w:sz w:val="20"/>
          <w:lang w:val="da-DK"/>
        </w:rPr>
        <w:t xml:space="preserve"> </w:t>
      </w:r>
      <w:r w:rsidRPr="00091372">
        <w:rPr>
          <w:sz w:val="20"/>
          <w:lang w:val="da-DK"/>
        </w:rPr>
        <w:t>og</w:t>
      </w:r>
      <w:r w:rsidRPr="00091372">
        <w:rPr>
          <w:spacing w:val="-5"/>
          <w:sz w:val="20"/>
          <w:lang w:val="da-DK"/>
        </w:rPr>
        <w:t xml:space="preserve"> </w:t>
      </w:r>
      <w:r w:rsidRPr="00091372">
        <w:rPr>
          <w:sz w:val="20"/>
          <w:lang w:val="da-DK"/>
        </w:rPr>
        <w:t>fornyes</w:t>
      </w:r>
      <w:r w:rsidRPr="00091372">
        <w:rPr>
          <w:spacing w:val="-2"/>
          <w:sz w:val="20"/>
          <w:lang w:val="da-DK"/>
        </w:rPr>
        <w:t xml:space="preserve"> </w:t>
      </w:r>
      <w:r w:rsidRPr="00091372">
        <w:rPr>
          <w:sz w:val="20"/>
          <w:lang w:val="da-DK"/>
        </w:rPr>
        <w:t>automatisk,</w:t>
      </w:r>
      <w:r w:rsidRPr="00091372">
        <w:rPr>
          <w:spacing w:val="-4"/>
          <w:sz w:val="20"/>
          <w:lang w:val="da-DK"/>
        </w:rPr>
        <w:t xml:space="preserve"> </w:t>
      </w:r>
      <w:r w:rsidRPr="00091372">
        <w:rPr>
          <w:sz w:val="20"/>
          <w:lang w:val="da-DK"/>
        </w:rPr>
        <w:t>indtil</w:t>
      </w:r>
      <w:r w:rsidRPr="00091372">
        <w:rPr>
          <w:spacing w:val="-6"/>
          <w:sz w:val="20"/>
          <w:lang w:val="da-DK"/>
        </w:rPr>
        <w:t xml:space="preserve"> </w:t>
      </w:r>
      <w:r w:rsidRPr="00091372">
        <w:rPr>
          <w:sz w:val="20"/>
          <w:lang w:val="da-DK"/>
        </w:rPr>
        <w:t>Kunden</w:t>
      </w:r>
      <w:r w:rsidRPr="00091372">
        <w:rPr>
          <w:spacing w:val="-3"/>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BG</w:t>
      </w:r>
      <w:r w:rsidRPr="00091372">
        <w:rPr>
          <w:spacing w:val="-2"/>
          <w:sz w:val="20"/>
          <w:lang w:val="da-DK"/>
        </w:rPr>
        <w:t xml:space="preserve"> </w:t>
      </w:r>
      <w:r w:rsidRPr="00091372">
        <w:rPr>
          <w:sz w:val="20"/>
          <w:lang w:val="da-DK"/>
        </w:rPr>
        <w:t>opsiger Vilkårene.</w:t>
      </w:r>
    </w:p>
    <w:p w14:paraId="32C064AA" w14:textId="77777777" w:rsidR="00C7045D" w:rsidRPr="00091372" w:rsidRDefault="00C7045D">
      <w:pPr>
        <w:pStyle w:val="Brdtekst"/>
        <w:spacing w:before="7"/>
        <w:rPr>
          <w:sz w:val="25"/>
          <w:lang w:val="da-DK"/>
        </w:rPr>
      </w:pPr>
    </w:p>
    <w:p w14:paraId="19E293F8" w14:textId="12CD99C6" w:rsidR="00C7045D" w:rsidRPr="00091372" w:rsidRDefault="00D860E9">
      <w:pPr>
        <w:pStyle w:val="Listeafsnit"/>
        <w:numPr>
          <w:ilvl w:val="1"/>
          <w:numId w:val="9"/>
        </w:numPr>
        <w:tabs>
          <w:tab w:val="left" w:pos="840"/>
          <w:tab w:val="left" w:pos="841"/>
        </w:tabs>
        <w:ind w:hanging="709"/>
        <w:rPr>
          <w:sz w:val="20"/>
          <w:lang w:val="da-DK"/>
        </w:rPr>
      </w:pPr>
      <w:r w:rsidRPr="00091372">
        <w:rPr>
          <w:sz w:val="20"/>
          <w:lang w:val="da-DK"/>
        </w:rPr>
        <w:t>Kunden kan til enhver tid opsige Vilkårene med skriftligt varsel på løbende måned plus tre</w:t>
      </w:r>
      <w:r w:rsidRPr="00091372">
        <w:rPr>
          <w:spacing w:val="-35"/>
          <w:sz w:val="20"/>
          <w:lang w:val="da-DK"/>
        </w:rPr>
        <w:t xml:space="preserve"> </w:t>
      </w:r>
      <w:r w:rsidRPr="00091372">
        <w:rPr>
          <w:sz w:val="20"/>
          <w:lang w:val="da-DK"/>
        </w:rPr>
        <w:t>måneder.</w:t>
      </w:r>
      <w:r w:rsidR="00096924">
        <w:rPr>
          <w:sz w:val="20"/>
          <w:lang w:val="da-DK"/>
        </w:rPr>
        <w:t xml:space="preserve"> Kunden vil efter indsendelse af en skriftlig opsigelse modtage en skriftlig bekræftels</w:t>
      </w:r>
      <w:r w:rsidR="0035016C">
        <w:rPr>
          <w:sz w:val="20"/>
          <w:lang w:val="da-DK"/>
        </w:rPr>
        <w:t xml:space="preserve">e, hvoraf det vil fremgå fra hvilken dato opsigelsen har virkning. </w:t>
      </w:r>
      <w:r w:rsidR="00096924">
        <w:rPr>
          <w:sz w:val="20"/>
          <w:lang w:val="da-DK"/>
        </w:rPr>
        <w:t xml:space="preserve"> </w:t>
      </w:r>
    </w:p>
    <w:p w14:paraId="24534C24" w14:textId="77777777" w:rsidR="00C7045D" w:rsidRPr="00091372" w:rsidRDefault="00C7045D">
      <w:pPr>
        <w:pStyle w:val="Brdtekst"/>
        <w:spacing w:before="7"/>
        <w:rPr>
          <w:sz w:val="28"/>
          <w:lang w:val="da-DK"/>
        </w:rPr>
      </w:pPr>
    </w:p>
    <w:p w14:paraId="2A9CB9A7" w14:textId="3DAD2933" w:rsidR="00C7045D" w:rsidRPr="00091372" w:rsidRDefault="00D860E9">
      <w:pPr>
        <w:pStyle w:val="Listeafsnit"/>
        <w:numPr>
          <w:ilvl w:val="1"/>
          <w:numId w:val="9"/>
        </w:numPr>
        <w:tabs>
          <w:tab w:val="left" w:pos="840"/>
          <w:tab w:val="left" w:pos="841"/>
        </w:tabs>
        <w:ind w:hanging="709"/>
        <w:rPr>
          <w:sz w:val="20"/>
          <w:lang w:val="da-DK"/>
        </w:rPr>
      </w:pPr>
      <w:r w:rsidRPr="00091372">
        <w:rPr>
          <w:sz w:val="20"/>
          <w:lang w:val="da-DK"/>
        </w:rPr>
        <w:t xml:space="preserve">BG kan opsige Kundens </w:t>
      </w:r>
      <w:r w:rsidR="00467FB1">
        <w:rPr>
          <w:sz w:val="20"/>
          <w:lang w:val="da-DK"/>
        </w:rPr>
        <w:t>licens</w:t>
      </w:r>
      <w:r w:rsidRPr="00091372">
        <w:rPr>
          <w:sz w:val="20"/>
          <w:lang w:val="da-DK"/>
        </w:rPr>
        <w:t xml:space="preserve"> med et varsel på 12</w:t>
      </w:r>
      <w:r w:rsidRPr="00091372">
        <w:rPr>
          <w:spacing w:val="-8"/>
          <w:sz w:val="20"/>
          <w:lang w:val="da-DK"/>
        </w:rPr>
        <w:t xml:space="preserve"> </w:t>
      </w:r>
      <w:r w:rsidRPr="00091372">
        <w:rPr>
          <w:sz w:val="20"/>
          <w:lang w:val="da-DK"/>
        </w:rPr>
        <w:t>måneder.</w:t>
      </w:r>
    </w:p>
    <w:p w14:paraId="598AF476" w14:textId="77777777" w:rsidR="00C7045D" w:rsidRPr="00091372" w:rsidRDefault="00C7045D">
      <w:pPr>
        <w:pStyle w:val="Brdtekst"/>
        <w:spacing w:before="10"/>
        <w:rPr>
          <w:sz w:val="28"/>
          <w:lang w:val="da-DK"/>
        </w:rPr>
      </w:pPr>
    </w:p>
    <w:p w14:paraId="42D146EE" w14:textId="77777777" w:rsidR="00C7045D" w:rsidRDefault="00D860E9">
      <w:pPr>
        <w:pStyle w:val="Overskrift1"/>
        <w:numPr>
          <w:ilvl w:val="0"/>
          <w:numId w:val="9"/>
        </w:numPr>
        <w:tabs>
          <w:tab w:val="left" w:pos="840"/>
          <w:tab w:val="left" w:pos="841"/>
        </w:tabs>
        <w:ind w:hanging="709"/>
      </w:pPr>
      <w:bookmarkStart w:id="17" w:name="10._Immaterielle_rettigheder"/>
      <w:bookmarkEnd w:id="17"/>
      <w:proofErr w:type="spellStart"/>
      <w:r>
        <w:t>Immaterielle</w:t>
      </w:r>
      <w:proofErr w:type="spellEnd"/>
      <w:r>
        <w:t xml:space="preserve"> </w:t>
      </w:r>
      <w:proofErr w:type="spellStart"/>
      <w:r>
        <w:t>rettigheder</w:t>
      </w:r>
      <w:proofErr w:type="spellEnd"/>
    </w:p>
    <w:p w14:paraId="719B0029" w14:textId="77777777" w:rsidR="00C7045D" w:rsidRDefault="00D860E9">
      <w:pPr>
        <w:pStyle w:val="Listeafsnit"/>
        <w:numPr>
          <w:ilvl w:val="1"/>
          <w:numId w:val="9"/>
        </w:numPr>
        <w:tabs>
          <w:tab w:val="left" w:pos="840"/>
          <w:tab w:val="left" w:pos="841"/>
        </w:tabs>
        <w:spacing w:before="89"/>
        <w:ind w:hanging="709"/>
        <w:rPr>
          <w:b/>
          <w:sz w:val="20"/>
        </w:rPr>
      </w:pPr>
      <w:bookmarkStart w:id="18" w:name="10.1_BG’s_immaterielle_rettigheder"/>
      <w:bookmarkEnd w:id="18"/>
      <w:r>
        <w:rPr>
          <w:b/>
          <w:sz w:val="20"/>
        </w:rPr>
        <w:t xml:space="preserve">BG’s </w:t>
      </w:r>
      <w:proofErr w:type="spellStart"/>
      <w:r>
        <w:rPr>
          <w:b/>
          <w:sz w:val="20"/>
        </w:rPr>
        <w:t>immaterielle</w:t>
      </w:r>
      <w:proofErr w:type="spellEnd"/>
      <w:r>
        <w:rPr>
          <w:b/>
          <w:spacing w:val="-1"/>
          <w:sz w:val="20"/>
        </w:rPr>
        <w:t xml:space="preserve"> </w:t>
      </w:r>
      <w:proofErr w:type="spellStart"/>
      <w:r>
        <w:rPr>
          <w:b/>
          <w:sz w:val="20"/>
        </w:rPr>
        <w:t>rettigheder</w:t>
      </w:r>
      <w:proofErr w:type="spellEnd"/>
    </w:p>
    <w:p w14:paraId="62620DB8" w14:textId="77777777" w:rsidR="00C7045D" w:rsidRPr="00091372" w:rsidRDefault="00D860E9">
      <w:pPr>
        <w:pStyle w:val="Listeafsnit"/>
        <w:numPr>
          <w:ilvl w:val="2"/>
          <w:numId w:val="9"/>
        </w:numPr>
        <w:tabs>
          <w:tab w:val="left" w:pos="841"/>
        </w:tabs>
        <w:spacing w:before="87" w:line="271" w:lineRule="auto"/>
        <w:ind w:right="278"/>
        <w:rPr>
          <w:sz w:val="20"/>
          <w:lang w:val="da-DK"/>
        </w:rPr>
      </w:pPr>
      <w:r w:rsidRPr="00091372">
        <w:rPr>
          <w:sz w:val="20"/>
          <w:lang w:val="da-DK"/>
        </w:rPr>
        <w:t>BG, eller tredjemand fra hvem BG afleder sine rettigheder, har og skal beholde den fuldstændige ophavsret, adkomst og enhver anden rettighed og immateriel rettighed til Løsningen og eventuelle ændringer heri, herunder til html-kode, kildekode, tekst i dokumenter, billeder, design, varemærker og andre elementer, som Kunden kan opnå adgang til. BG’s immaterielle rettigheder omfatter også indhold i ethvert fysisk medie og materiale vedrørende Løsningen, som er udleveret til Kunden, og som kan downloades på BG’s website.</w:t>
      </w:r>
    </w:p>
    <w:p w14:paraId="66B52A2D" w14:textId="77777777" w:rsidR="00C7045D" w:rsidRPr="00091372" w:rsidRDefault="00C7045D">
      <w:pPr>
        <w:pStyle w:val="Brdtekst"/>
        <w:spacing w:before="1"/>
        <w:rPr>
          <w:sz w:val="26"/>
          <w:lang w:val="da-DK"/>
        </w:rPr>
      </w:pPr>
    </w:p>
    <w:p w14:paraId="4F1FF47C" w14:textId="56CE6694" w:rsidR="00C7045D" w:rsidRPr="00091372" w:rsidRDefault="00D860E9">
      <w:pPr>
        <w:pStyle w:val="Listeafsnit"/>
        <w:numPr>
          <w:ilvl w:val="2"/>
          <w:numId w:val="9"/>
        </w:numPr>
        <w:tabs>
          <w:tab w:val="left" w:pos="841"/>
        </w:tabs>
        <w:spacing w:before="1" w:line="271" w:lineRule="auto"/>
        <w:ind w:right="114"/>
        <w:rPr>
          <w:sz w:val="20"/>
          <w:lang w:val="da-DK"/>
        </w:rPr>
      </w:pPr>
      <w:r w:rsidRPr="00091372">
        <w:rPr>
          <w:sz w:val="20"/>
          <w:lang w:val="da-DK"/>
        </w:rPr>
        <w:t xml:space="preserve">Hvis der som led </w:t>
      </w:r>
      <w:r w:rsidR="00467FB1">
        <w:rPr>
          <w:sz w:val="20"/>
          <w:lang w:val="da-DK"/>
        </w:rPr>
        <w:t xml:space="preserve">i </w:t>
      </w:r>
      <w:r w:rsidRPr="00091372">
        <w:rPr>
          <w:sz w:val="20"/>
          <w:lang w:val="da-DK"/>
        </w:rPr>
        <w:t>kundens brug af Løsningen skulle dannes, opstå eller skabes ideer, funktioner, dokumenter, tekststykker, billeder, illustrationer eller andet materiale, hvad enten det sker på foranledning af Kundens ønsker eller BG’s videreudvikling eller tilpasning Kundens behov, skal BG være ene rettighedshaver til alle eventuelle rettigheder, som på nogen måde kan beskyttes eller defineres som immaterielle rettigheder under dansk ret eller anden anvendelig national lovgivning, og</w:t>
      </w:r>
      <w:r w:rsidRPr="00091372">
        <w:rPr>
          <w:spacing w:val="-4"/>
          <w:sz w:val="20"/>
          <w:lang w:val="da-DK"/>
        </w:rPr>
        <w:t xml:space="preserve"> </w:t>
      </w:r>
      <w:r w:rsidRPr="00091372">
        <w:rPr>
          <w:sz w:val="20"/>
          <w:lang w:val="da-DK"/>
        </w:rPr>
        <w:t>Kunden</w:t>
      </w:r>
      <w:r w:rsidRPr="00091372">
        <w:rPr>
          <w:spacing w:val="-4"/>
          <w:sz w:val="20"/>
          <w:lang w:val="da-DK"/>
        </w:rPr>
        <w:t xml:space="preserve"> </w:t>
      </w:r>
      <w:r w:rsidRPr="00091372">
        <w:rPr>
          <w:sz w:val="20"/>
          <w:lang w:val="da-DK"/>
        </w:rPr>
        <w:t>skal</w:t>
      </w:r>
      <w:r w:rsidRPr="00091372">
        <w:rPr>
          <w:spacing w:val="-5"/>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under</w:t>
      </w:r>
      <w:r w:rsidRPr="00091372">
        <w:rPr>
          <w:spacing w:val="-3"/>
          <w:sz w:val="20"/>
          <w:lang w:val="da-DK"/>
        </w:rPr>
        <w:t xml:space="preserve"> </w:t>
      </w:r>
      <w:r w:rsidRPr="00091372">
        <w:rPr>
          <w:sz w:val="20"/>
          <w:lang w:val="da-DK"/>
        </w:rPr>
        <w:t>nogen</w:t>
      </w:r>
      <w:r w:rsidRPr="00091372">
        <w:rPr>
          <w:spacing w:val="-4"/>
          <w:sz w:val="20"/>
          <w:lang w:val="da-DK"/>
        </w:rPr>
        <w:t xml:space="preserve"> </w:t>
      </w:r>
      <w:r w:rsidRPr="00091372">
        <w:rPr>
          <w:sz w:val="20"/>
          <w:lang w:val="da-DK"/>
        </w:rPr>
        <w:t>omstændigheder</w:t>
      </w:r>
      <w:r w:rsidRPr="00091372">
        <w:rPr>
          <w:spacing w:val="-3"/>
          <w:sz w:val="20"/>
          <w:lang w:val="da-DK"/>
        </w:rPr>
        <w:t xml:space="preserve"> </w:t>
      </w:r>
      <w:r w:rsidRPr="00091372">
        <w:rPr>
          <w:sz w:val="20"/>
          <w:lang w:val="da-DK"/>
        </w:rPr>
        <w:t>være</w:t>
      </w:r>
      <w:r w:rsidRPr="00091372">
        <w:rPr>
          <w:spacing w:val="-4"/>
          <w:sz w:val="20"/>
          <w:lang w:val="da-DK"/>
        </w:rPr>
        <w:t xml:space="preserve"> </w:t>
      </w:r>
      <w:r w:rsidRPr="00091372">
        <w:rPr>
          <w:sz w:val="20"/>
          <w:lang w:val="da-DK"/>
        </w:rPr>
        <w:t>berettiget</w:t>
      </w:r>
      <w:r w:rsidRPr="00091372">
        <w:rPr>
          <w:spacing w:val="-4"/>
          <w:sz w:val="20"/>
          <w:lang w:val="da-DK"/>
        </w:rPr>
        <w:t xml:space="preserve"> </w:t>
      </w:r>
      <w:r w:rsidRPr="00091372">
        <w:rPr>
          <w:sz w:val="20"/>
          <w:lang w:val="da-DK"/>
        </w:rPr>
        <w:t>til</w:t>
      </w:r>
      <w:r w:rsidRPr="00091372">
        <w:rPr>
          <w:spacing w:val="-2"/>
          <w:sz w:val="20"/>
          <w:lang w:val="da-DK"/>
        </w:rPr>
        <w:t xml:space="preserve"> </w:t>
      </w:r>
      <w:r w:rsidRPr="00091372">
        <w:rPr>
          <w:sz w:val="20"/>
          <w:lang w:val="da-DK"/>
        </w:rPr>
        <w:t>betaling</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royalties</w:t>
      </w:r>
      <w:r w:rsidRPr="00091372">
        <w:rPr>
          <w:spacing w:val="-3"/>
          <w:sz w:val="20"/>
          <w:lang w:val="da-DK"/>
        </w:rPr>
        <w:t xml:space="preserve"> </w:t>
      </w:r>
      <w:r w:rsidRPr="00091372">
        <w:rPr>
          <w:sz w:val="20"/>
          <w:lang w:val="da-DK"/>
        </w:rPr>
        <w:t>eller</w:t>
      </w:r>
      <w:r w:rsidRPr="00091372">
        <w:rPr>
          <w:spacing w:val="-1"/>
          <w:sz w:val="20"/>
          <w:lang w:val="da-DK"/>
        </w:rPr>
        <w:t xml:space="preserve"> </w:t>
      </w:r>
      <w:r w:rsidRPr="00091372">
        <w:rPr>
          <w:sz w:val="20"/>
          <w:lang w:val="da-DK"/>
        </w:rPr>
        <w:t>andre økonomiske</w:t>
      </w:r>
      <w:r w:rsidRPr="00091372">
        <w:rPr>
          <w:spacing w:val="-2"/>
          <w:sz w:val="20"/>
          <w:lang w:val="da-DK"/>
        </w:rPr>
        <w:t xml:space="preserve"> </w:t>
      </w:r>
      <w:r w:rsidRPr="00091372">
        <w:rPr>
          <w:sz w:val="20"/>
          <w:lang w:val="da-DK"/>
        </w:rPr>
        <w:t>rettigheder.</w:t>
      </w:r>
    </w:p>
    <w:p w14:paraId="17F327B8" w14:textId="77777777" w:rsidR="00C7045D" w:rsidRPr="00091372" w:rsidRDefault="00C7045D">
      <w:pPr>
        <w:spacing w:line="271" w:lineRule="auto"/>
        <w:rPr>
          <w:sz w:val="20"/>
          <w:lang w:val="da-DK"/>
        </w:rPr>
        <w:sectPr w:rsidR="00C7045D" w:rsidRPr="00091372">
          <w:pgSz w:w="11900" w:h="16850"/>
          <w:pgMar w:top="1600" w:right="1040" w:bottom="280" w:left="1000" w:header="708" w:footer="708" w:gutter="0"/>
          <w:cols w:space="708"/>
        </w:sectPr>
      </w:pPr>
    </w:p>
    <w:p w14:paraId="66477C2F" w14:textId="77777777" w:rsidR="00C7045D" w:rsidRDefault="00D860E9">
      <w:pPr>
        <w:pStyle w:val="Overskrift1"/>
        <w:numPr>
          <w:ilvl w:val="1"/>
          <w:numId w:val="9"/>
        </w:numPr>
        <w:tabs>
          <w:tab w:val="left" w:pos="840"/>
          <w:tab w:val="left" w:pos="841"/>
        </w:tabs>
        <w:spacing w:before="131"/>
        <w:ind w:hanging="709"/>
      </w:pPr>
      <w:bookmarkStart w:id="19" w:name="10.2_Kundens_immaterielle_rettigheder"/>
      <w:bookmarkEnd w:id="19"/>
      <w:proofErr w:type="spellStart"/>
      <w:r>
        <w:lastRenderedPageBreak/>
        <w:t>Kundens</w:t>
      </w:r>
      <w:proofErr w:type="spellEnd"/>
      <w:r>
        <w:t xml:space="preserve"> </w:t>
      </w:r>
      <w:proofErr w:type="spellStart"/>
      <w:r>
        <w:t>immaterielle</w:t>
      </w:r>
      <w:proofErr w:type="spellEnd"/>
      <w:r>
        <w:rPr>
          <w:spacing w:val="-1"/>
        </w:rPr>
        <w:t xml:space="preserve"> </w:t>
      </w:r>
      <w:proofErr w:type="spellStart"/>
      <w:r>
        <w:t>rettigheder</w:t>
      </w:r>
      <w:proofErr w:type="spellEnd"/>
    </w:p>
    <w:p w14:paraId="5F73F5B5" w14:textId="77777777" w:rsidR="00C7045D" w:rsidRPr="00091372" w:rsidRDefault="00D860E9">
      <w:pPr>
        <w:pStyle w:val="Listeafsnit"/>
        <w:numPr>
          <w:ilvl w:val="2"/>
          <w:numId w:val="9"/>
        </w:numPr>
        <w:tabs>
          <w:tab w:val="left" w:pos="841"/>
        </w:tabs>
        <w:spacing w:before="87" w:line="273" w:lineRule="auto"/>
        <w:ind w:right="179"/>
        <w:rPr>
          <w:sz w:val="20"/>
          <w:lang w:val="da-DK"/>
        </w:rPr>
      </w:pPr>
      <w:r w:rsidRPr="00091372">
        <w:rPr>
          <w:sz w:val="20"/>
          <w:lang w:val="da-DK"/>
        </w:rPr>
        <w:t>Kunden har og skal beholde den fuldstændige ophavsret, adkomst og enhver anden rettighed til</w:t>
      </w:r>
      <w:r w:rsidRPr="00091372">
        <w:rPr>
          <w:spacing w:val="-37"/>
          <w:sz w:val="20"/>
          <w:lang w:val="da-DK"/>
        </w:rPr>
        <w:t xml:space="preserve"> </w:t>
      </w:r>
      <w:r w:rsidRPr="00091372">
        <w:rPr>
          <w:sz w:val="20"/>
          <w:lang w:val="da-DK"/>
        </w:rPr>
        <w:t>alle data og materialer, som Kunden indfører i Løsningen ved dets</w:t>
      </w:r>
      <w:r w:rsidRPr="00091372">
        <w:rPr>
          <w:spacing w:val="-3"/>
          <w:sz w:val="20"/>
          <w:lang w:val="da-DK"/>
        </w:rPr>
        <w:t xml:space="preserve"> </w:t>
      </w:r>
      <w:r w:rsidRPr="00091372">
        <w:rPr>
          <w:sz w:val="20"/>
          <w:lang w:val="da-DK"/>
        </w:rPr>
        <w:t>brug.</w:t>
      </w:r>
    </w:p>
    <w:p w14:paraId="7EA60A66" w14:textId="77777777" w:rsidR="00C7045D" w:rsidRPr="00091372" w:rsidRDefault="00C7045D">
      <w:pPr>
        <w:pStyle w:val="Brdtekst"/>
        <w:rPr>
          <w:sz w:val="26"/>
          <w:lang w:val="da-DK"/>
        </w:rPr>
      </w:pPr>
    </w:p>
    <w:p w14:paraId="42E9EF9A" w14:textId="77777777" w:rsidR="00C7045D" w:rsidRDefault="00D860E9">
      <w:pPr>
        <w:pStyle w:val="Overskrift1"/>
        <w:numPr>
          <w:ilvl w:val="1"/>
          <w:numId w:val="9"/>
        </w:numPr>
        <w:tabs>
          <w:tab w:val="left" w:pos="840"/>
          <w:tab w:val="left" w:pos="841"/>
        </w:tabs>
        <w:ind w:hanging="709"/>
      </w:pPr>
      <w:bookmarkStart w:id="20" w:name="10.3_Tredjemands_rettigheder"/>
      <w:bookmarkEnd w:id="20"/>
      <w:proofErr w:type="spellStart"/>
      <w:r>
        <w:t>Tredjemands</w:t>
      </w:r>
      <w:proofErr w:type="spellEnd"/>
      <w:r>
        <w:rPr>
          <w:spacing w:val="-2"/>
        </w:rPr>
        <w:t xml:space="preserve"> </w:t>
      </w:r>
      <w:proofErr w:type="spellStart"/>
      <w:r>
        <w:t>rettigheder</w:t>
      </w:r>
      <w:proofErr w:type="spellEnd"/>
    </w:p>
    <w:p w14:paraId="2399CD39" w14:textId="77777777" w:rsidR="00C7045D" w:rsidRPr="00091372" w:rsidRDefault="00D860E9">
      <w:pPr>
        <w:pStyle w:val="Listeafsnit"/>
        <w:numPr>
          <w:ilvl w:val="2"/>
          <w:numId w:val="9"/>
        </w:numPr>
        <w:tabs>
          <w:tab w:val="left" w:pos="841"/>
        </w:tabs>
        <w:spacing w:before="89"/>
        <w:ind w:hanging="709"/>
        <w:rPr>
          <w:sz w:val="20"/>
          <w:lang w:val="da-DK"/>
        </w:rPr>
      </w:pPr>
      <w:r w:rsidRPr="00091372">
        <w:rPr>
          <w:sz w:val="20"/>
          <w:lang w:val="da-DK"/>
        </w:rPr>
        <w:t>BG indestår for, at Løsningen – BG bekendt – ikke krænker tredjemands immaterielle</w:t>
      </w:r>
      <w:r w:rsidRPr="00091372">
        <w:rPr>
          <w:spacing w:val="-30"/>
          <w:sz w:val="20"/>
          <w:lang w:val="da-DK"/>
        </w:rPr>
        <w:t xml:space="preserve"> </w:t>
      </w:r>
      <w:r w:rsidRPr="00091372">
        <w:rPr>
          <w:sz w:val="20"/>
          <w:lang w:val="da-DK"/>
        </w:rPr>
        <w:t>rettigheder.</w:t>
      </w:r>
    </w:p>
    <w:p w14:paraId="5E62DB39" w14:textId="77777777" w:rsidR="00C7045D" w:rsidRPr="00091372" w:rsidRDefault="00C7045D">
      <w:pPr>
        <w:pStyle w:val="Brdtekst"/>
        <w:spacing w:before="5"/>
        <w:rPr>
          <w:sz w:val="28"/>
          <w:lang w:val="da-DK"/>
        </w:rPr>
      </w:pPr>
    </w:p>
    <w:p w14:paraId="1180F98B" w14:textId="77777777" w:rsidR="00C7045D" w:rsidRPr="00091372" w:rsidRDefault="00D860E9">
      <w:pPr>
        <w:pStyle w:val="Listeafsnit"/>
        <w:numPr>
          <w:ilvl w:val="2"/>
          <w:numId w:val="9"/>
        </w:numPr>
        <w:tabs>
          <w:tab w:val="left" w:pos="841"/>
        </w:tabs>
        <w:spacing w:line="273" w:lineRule="auto"/>
        <w:ind w:right="290"/>
        <w:rPr>
          <w:sz w:val="20"/>
          <w:lang w:val="da-DK"/>
        </w:rPr>
      </w:pPr>
      <w:r w:rsidRPr="00091372">
        <w:rPr>
          <w:sz w:val="20"/>
          <w:lang w:val="da-DK"/>
        </w:rPr>
        <w:t>Hvis tredjemand over for Kunden rejser indsigelser vedrørende Løsningen, skal Kunden straks meddele dette til BG. BG kan for egen regning, og såfremt omstændighederne i øvrigt tillader det, i givet fald vælge at overtage og afslutte sagen på den måde, som BG finder</w:t>
      </w:r>
      <w:r w:rsidRPr="00091372">
        <w:rPr>
          <w:spacing w:val="-20"/>
          <w:sz w:val="20"/>
          <w:lang w:val="da-DK"/>
        </w:rPr>
        <w:t xml:space="preserve"> </w:t>
      </w:r>
      <w:r w:rsidRPr="00091372">
        <w:rPr>
          <w:sz w:val="20"/>
          <w:lang w:val="da-DK"/>
        </w:rPr>
        <w:t>hensigtsmæssig.</w:t>
      </w:r>
    </w:p>
    <w:p w14:paraId="1BF20930" w14:textId="77777777" w:rsidR="00C7045D" w:rsidRPr="00091372" w:rsidRDefault="00C7045D">
      <w:pPr>
        <w:pStyle w:val="Brdtekst"/>
        <w:spacing w:before="6"/>
        <w:rPr>
          <w:sz w:val="25"/>
          <w:lang w:val="da-DK"/>
        </w:rPr>
      </w:pPr>
    </w:p>
    <w:p w14:paraId="2F57390D" w14:textId="77777777" w:rsidR="00C7045D" w:rsidRPr="00091372" w:rsidRDefault="00D860E9">
      <w:pPr>
        <w:pStyle w:val="Listeafsnit"/>
        <w:numPr>
          <w:ilvl w:val="2"/>
          <w:numId w:val="9"/>
        </w:numPr>
        <w:tabs>
          <w:tab w:val="left" w:pos="841"/>
        </w:tabs>
        <w:spacing w:line="276" w:lineRule="auto"/>
        <w:ind w:right="294"/>
        <w:rPr>
          <w:sz w:val="20"/>
          <w:lang w:val="da-DK"/>
        </w:rPr>
      </w:pPr>
      <w:r w:rsidRPr="00091372">
        <w:rPr>
          <w:sz w:val="20"/>
          <w:lang w:val="da-DK"/>
        </w:rPr>
        <w:t>Såfremt</w:t>
      </w:r>
      <w:r w:rsidRPr="00091372">
        <w:rPr>
          <w:spacing w:val="-5"/>
          <w:sz w:val="20"/>
          <w:lang w:val="da-DK"/>
        </w:rPr>
        <w:t xml:space="preserve"> </w:t>
      </w:r>
      <w:r w:rsidRPr="00091372">
        <w:rPr>
          <w:sz w:val="20"/>
          <w:lang w:val="da-DK"/>
        </w:rPr>
        <w:t>en</w:t>
      </w:r>
      <w:r w:rsidRPr="00091372">
        <w:rPr>
          <w:spacing w:val="-4"/>
          <w:sz w:val="20"/>
          <w:lang w:val="da-DK"/>
        </w:rPr>
        <w:t xml:space="preserve"> </w:t>
      </w:r>
      <w:r w:rsidRPr="00091372">
        <w:rPr>
          <w:sz w:val="20"/>
          <w:lang w:val="da-DK"/>
        </w:rPr>
        <w:t>tredjemand</w:t>
      </w:r>
      <w:r w:rsidRPr="00091372">
        <w:rPr>
          <w:spacing w:val="-4"/>
          <w:sz w:val="20"/>
          <w:lang w:val="da-DK"/>
        </w:rPr>
        <w:t xml:space="preserve"> </w:t>
      </w:r>
      <w:r w:rsidRPr="00091372">
        <w:rPr>
          <w:sz w:val="20"/>
          <w:lang w:val="da-DK"/>
        </w:rPr>
        <w:t>ved</w:t>
      </w:r>
      <w:r w:rsidRPr="00091372">
        <w:rPr>
          <w:spacing w:val="-2"/>
          <w:sz w:val="20"/>
          <w:lang w:val="da-DK"/>
        </w:rPr>
        <w:t xml:space="preserve"> </w:t>
      </w:r>
      <w:r w:rsidRPr="00091372">
        <w:rPr>
          <w:sz w:val="20"/>
          <w:lang w:val="da-DK"/>
        </w:rPr>
        <w:t>en</w:t>
      </w:r>
      <w:r w:rsidRPr="00091372">
        <w:rPr>
          <w:spacing w:val="-4"/>
          <w:sz w:val="20"/>
          <w:lang w:val="da-DK"/>
        </w:rPr>
        <w:t xml:space="preserve"> </w:t>
      </w:r>
      <w:r w:rsidRPr="00091372">
        <w:rPr>
          <w:sz w:val="20"/>
          <w:lang w:val="da-DK"/>
        </w:rPr>
        <w:t>endelig,</w:t>
      </w:r>
      <w:r w:rsidRPr="00091372">
        <w:rPr>
          <w:spacing w:val="-4"/>
          <w:sz w:val="20"/>
          <w:lang w:val="da-DK"/>
        </w:rPr>
        <w:t xml:space="preserve"> </w:t>
      </w:r>
      <w:proofErr w:type="spellStart"/>
      <w:r w:rsidRPr="00091372">
        <w:rPr>
          <w:sz w:val="20"/>
          <w:lang w:val="da-DK"/>
        </w:rPr>
        <w:t>upåankelig</w:t>
      </w:r>
      <w:proofErr w:type="spellEnd"/>
      <w:r w:rsidRPr="00091372">
        <w:rPr>
          <w:spacing w:val="-3"/>
          <w:sz w:val="20"/>
          <w:lang w:val="da-DK"/>
        </w:rPr>
        <w:t xml:space="preserve"> </w:t>
      </w:r>
      <w:r w:rsidRPr="00091372">
        <w:rPr>
          <w:sz w:val="20"/>
          <w:lang w:val="da-DK"/>
        </w:rPr>
        <w:t>dom</w:t>
      </w:r>
      <w:r w:rsidRPr="00091372">
        <w:rPr>
          <w:spacing w:val="1"/>
          <w:sz w:val="20"/>
          <w:lang w:val="da-DK"/>
        </w:rPr>
        <w:t xml:space="preserve"> </w:t>
      </w:r>
      <w:r w:rsidRPr="00091372">
        <w:rPr>
          <w:sz w:val="20"/>
          <w:lang w:val="da-DK"/>
        </w:rPr>
        <w:t>eller</w:t>
      </w:r>
      <w:r w:rsidRPr="00091372">
        <w:rPr>
          <w:spacing w:val="-3"/>
          <w:sz w:val="20"/>
          <w:lang w:val="da-DK"/>
        </w:rPr>
        <w:t xml:space="preserve"> </w:t>
      </w:r>
      <w:r w:rsidRPr="00091372">
        <w:rPr>
          <w:sz w:val="20"/>
          <w:lang w:val="da-DK"/>
        </w:rPr>
        <w:t>voldgiftsafgørelse</w:t>
      </w:r>
      <w:r w:rsidRPr="00091372">
        <w:rPr>
          <w:spacing w:val="-4"/>
          <w:sz w:val="20"/>
          <w:lang w:val="da-DK"/>
        </w:rPr>
        <w:t xml:space="preserve"> </w:t>
      </w:r>
      <w:r w:rsidRPr="00091372">
        <w:rPr>
          <w:sz w:val="20"/>
          <w:lang w:val="da-DK"/>
        </w:rPr>
        <w:t>måtte</w:t>
      </w:r>
      <w:r w:rsidRPr="00091372">
        <w:rPr>
          <w:spacing w:val="-5"/>
          <w:sz w:val="20"/>
          <w:lang w:val="da-DK"/>
        </w:rPr>
        <w:t xml:space="preserve"> </w:t>
      </w:r>
      <w:r w:rsidRPr="00091372">
        <w:rPr>
          <w:sz w:val="20"/>
          <w:lang w:val="da-DK"/>
        </w:rPr>
        <w:t>få</w:t>
      </w:r>
      <w:r w:rsidRPr="00091372">
        <w:rPr>
          <w:spacing w:val="-4"/>
          <w:sz w:val="20"/>
          <w:lang w:val="da-DK"/>
        </w:rPr>
        <w:t xml:space="preserve"> </w:t>
      </w:r>
      <w:r w:rsidRPr="00091372">
        <w:rPr>
          <w:sz w:val="20"/>
          <w:lang w:val="da-DK"/>
        </w:rPr>
        <w:t>medhold</w:t>
      </w:r>
      <w:r w:rsidRPr="00091372">
        <w:rPr>
          <w:spacing w:val="-4"/>
          <w:sz w:val="20"/>
          <w:lang w:val="da-DK"/>
        </w:rPr>
        <w:t xml:space="preserve"> </w:t>
      </w:r>
      <w:r w:rsidRPr="00091372">
        <w:rPr>
          <w:sz w:val="20"/>
          <w:lang w:val="da-DK"/>
        </w:rPr>
        <w:t>i, at</w:t>
      </w:r>
      <w:r w:rsidRPr="00091372">
        <w:rPr>
          <w:spacing w:val="-4"/>
          <w:sz w:val="20"/>
          <w:lang w:val="da-DK"/>
        </w:rPr>
        <w:t xml:space="preserve"> </w:t>
      </w:r>
      <w:r w:rsidRPr="00091372">
        <w:rPr>
          <w:sz w:val="20"/>
          <w:lang w:val="da-DK"/>
        </w:rPr>
        <w:t>Løsningen</w:t>
      </w:r>
      <w:r w:rsidRPr="00091372">
        <w:rPr>
          <w:spacing w:val="-3"/>
          <w:sz w:val="20"/>
          <w:lang w:val="da-DK"/>
        </w:rPr>
        <w:t xml:space="preserve"> </w:t>
      </w:r>
      <w:r w:rsidRPr="00091372">
        <w:rPr>
          <w:sz w:val="20"/>
          <w:lang w:val="da-DK"/>
        </w:rPr>
        <w:t>udgør</w:t>
      </w:r>
      <w:r w:rsidRPr="00091372">
        <w:rPr>
          <w:spacing w:val="-2"/>
          <w:sz w:val="20"/>
          <w:lang w:val="da-DK"/>
        </w:rPr>
        <w:t xml:space="preserve"> </w:t>
      </w:r>
      <w:r w:rsidRPr="00091372">
        <w:rPr>
          <w:sz w:val="20"/>
          <w:lang w:val="da-DK"/>
        </w:rPr>
        <w:t>en</w:t>
      </w:r>
      <w:r w:rsidRPr="00091372">
        <w:rPr>
          <w:spacing w:val="-3"/>
          <w:sz w:val="20"/>
          <w:lang w:val="da-DK"/>
        </w:rPr>
        <w:t xml:space="preserve"> </w:t>
      </w:r>
      <w:r w:rsidRPr="00091372">
        <w:rPr>
          <w:sz w:val="20"/>
          <w:lang w:val="da-DK"/>
        </w:rPr>
        <w:t>krænkelse</w:t>
      </w:r>
      <w:r w:rsidRPr="00091372">
        <w:rPr>
          <w:spacing w:val="-4"/>
          <w:sz w:val="20"/>
          <w:lang w:val="da-DK"/>
        </w:rPr>
        <w:t xml:space="preserve"> </w:t>
      </w:r>
      <w:r w:rsidRPr="00091372">
        <w:rPr>
          <w:sz w:val="20"/>
          <w:lang w:val="da-DK"/>
        </w:rPr>
        <w:t>af</w:t>
      </w:r>
      <w:r w:rsidRPr="00091372">
        <w:rPr>
          <w:spacing w:val="-1"/>
          <w:sz w:val="20"/>
          <w:lang w:val="da-DK"/>
        </w:rPr>
        <w:t xml:space="preserve"> </w:t>
      </w:r>
      <w:r w:rsidRPr="00091372">
        <w:rPr>
          <w:sz w:val="20"/>
          <w:lang w:val="da-DK"/>
        </w:rPr>
        <w:t>dennes</w:t>
      </w:r>
      <w:r w:rsidRPr="00091372">
        <w:rPr>
          <w:spacing w:val="-2"/>
          <w:sz w:val="20"/>
          <w:lang w:val="da-DK"/>
        </w:rPr>
        <w:t xml:space="preserve"> </w:t>
      </w:r>
      <w:r w:rsidRPr="00091372">
        <w:rPr>
          <w:sz w:val="20"/>
          <w:lang w:val="da-DK"/>
        </w:rPr>
        <w:t>rettigheder,</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BG</w:t>
      </w:r>
      <w:r w:rsidRPr="00091372">
        <w:rPr>
          <w:spacing w:val="-1"/>
          <w:sz w:val="20"/>
          <w:lang w:val="da-DK"/>
        </w:rPr>
        <w:t xml:space="preserve"> </w:t>
      </w:r>
      <w:r w:rsidRPr="00091372">
        <w:rPr>
          <w:sz w:val="20"/>
          <w:lang w:val="da-DK"/>
        </w:rPr>
        <w:t>forpligtet</w:t>
      </w:r>
      <w:r w:rsidRPr="00091372">
        <w:rPr>
          <w:spacing w:val="-3"/>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for</w:t>
      </w:r>
      <w:r w:rsidRPr="00091372">
        <w:rPr>
          <w:spacing w:val="-2"/>
          <w:sz w:val="20"/>
          <w:lang w:val="da-DK"/>
        </w:rPr>
        <w:t xml:space="preserve"> </w:t>
      </w:r>
      <w:r w:rsidRPr="00091372">
        <w:rPr>
          <w:sz w:val="20"/>
          <w:lang w:val="da-DK"/>
        </w:rPr>
        <w:t>egen</w:t>
      </w:r>
      <w:r w:rsidRPr="00091372">
        <w:rPr>
          <w:spacing w:val="-4"/>
          <w:sz w:val="20"/>
          <w:lang w:val="da-DK"/>
        </w:rPr>
        <w:t xml:space="preserve"> </w:t>
      </w:r>
      <w:r w:rsidRPr="00091372">
        <w:rPr>
          <w:sz w:val="20"/>
          <w:lang w:val="da-DK"/>
        </w:rPr>
        <w:t>regning</w:t>
      </w:r>
      <w:r w:rsidRPr="00091372">
        <w:rPr>
          <w:spacing w:val="-3"/>
          <w:sz w:val="20"/>
          <w:lang w:val="da-DK"/>
        </w:rPr>
        <w:t xml:space="preserve"> </w:t>
      </w:r>
      <w:r w:rsidRPr="00091372">
        <w:rPr>
          <w:sz w:val="20"/>
          <w:lang w:val="da-DK"/>
        </w:rPr>
        <w:t>enten:</w:t>
      </w:r>
    </w:p>
    <w:p w14:paraId="40346D8E" w14:textId="77777777" w:rsidR="00C7045D" w:rsidRPr="00091372" w:rsidRDefault="00C7045D">
      <w:pPr>
        <w:pStyle w:val="Brdtekst"/>
        <w:spacing w:before="7"/>
        <w:rPr>
          <w:sz w:val="25"/>
          <w:lang w:val="da-DK"/>
        </w:rPr>
      </w:pPr>
    </w:p>
    <w:p w14:paraId="365BC584" w14:textId="77777777" w:rsidR="00C7045D" w:rsidRPr="00091372" w:rsidRDefault="00D860E9">
      <w:pPr>
        <w:pStyle w:val="Listeafsnit"/>
        <w:numPr>
          <w:ilvl w:val="3"/>
          <w:numId w:val="9"/>
        </w:numPr>
        <w:tabs>
          <w:tab w:val="left" w:pos="1409"/>
          <w:tab w:val="left" w:pos="1410"/>
        </w:tabs>
        <w:ind w:hanging="570"/>
        <w:rPr>
          <w:sz w:val="20"/>
          <w:lang w:val="da-DK"/>
        </w:rPr>
      </w:pPr>
      <w:r w:rsidRPr="00091372">
        <w:rPr>
          <w:sz w:val="20"/>
          <w:lang w:val="da-DK"/>
        </w:rPr>
        <w:t>at opnå ret/tilladelse fra tredjemand til Kundens fortsatte anvendelse af</w:t>
      </w:r>
      <w:r w:rsidRPr="00091372">
        <w:rPr>
          <w:spacing w:val="-16"/>
          <w:sz w:val="20"/>
          <w:lang w:val="da-DK"/>
        </w:rPr>
        <w:t xml:space="preserve"> </w:t>
      </w:r>
      <w:r w:rsidRPr="00091372">
        <w:rPr>
          <w:sz w:val="20"/>
          <w:lang w:val="da-DK"/>
        </w:rPr>
        <w:t>Løsningen,</w:t>
      </w:r>
    </w:p>
    <w:p w14:paraId="79B52620" w14:textId="77777777" w:rsidR="00C7045D" w:rsidRPr="00091372" w:rsidRDefault="00C7045D">
      <w:pPr>
        <w:pStyle w:val="Brdtekst"/>
        <w:spacing w:before="7"/>
        <w:rPr>
          <w:sz w:val="28"/>
          <w:lang w:val="da-DK"/>
        </w:rPr>
      </w:pPr>
    </w:p>
    <w:p w14:paraId="35849D46" w14:textId="77777777" w:rsidR="00C7045D" w:rsidRPr="00091372" w:rsidRDefault="00D860E9">
      <w:pPr>
        <w:pStyle w:val="Listeafsnit"/>
        <w:numPr>
          <w:ilvl w:val="3"/>
          <w:numId w:val="9"/>
        </w:numPr>
        <w:tabs>
          <w:tab w:val="left" w:pos="1409"/>
          <w:tab w:val="left" w:pos="1410"/>
        </w:tabs>
        <w:ind w:hanging="570"/>
        <w:rPr>
          <w:sz w:val="20"/>
          <w:lang w:val="da-DK"/>
        </w:rPr>
      </w:pPr>
      <w:r w:rsidRPr="00091372">
        <w:rPr>
          <w:sz w:val="20"/>
          <w:lang w:val="da-DK"/>
        </w:rPr>
        <w:t>bringe krænkelsen til ophør ved at ændre</w:t>
      </w:r>
      <w:r w:rsidRPr="00091372">
        <w:rPr>
          <w:spacing w:val="-4"/>
          <w:sz w:val="20"/>
          <w:lang w:val="da-DK"/>
        </w:rPr>
        <w:t xml:space="preserve"> </w:t>
      </w:r>
      <w:r w:rsidRPr="00091372">
        <w:rPr>
          <w:sz w:val="20"/>
          <w:lang w:val="da-DK"/>
        </w:rPr>
        <w:t>Løsningen,</w:t>
      </w:r>
    </w:p>
    <w:p w14:paraId="3B9265D0" w14:textId="77777777" w:rsidR="00C7045D" w:rsidRPr="00091372" w:rsidRDefault="00C7045D">
      <w:pPr>
        <w:pStyle w:val="Brdtekst"/>
        <w:spacing w:before="7"/>
        <w:rPr>
          <w:sz w:val="28"/>
          <w:lang w:val="da-DK"/>
        </w:rPr>
      </w:pPr>
    </w:p>
    <w:p w14:paraId="7A58BF2A" w14:textId="77777777" w:rsidR="00C7045D" w:rsidRPr="00091372" w:rsidRDefault="00D860E9">
      <w:pPr>
        <w:pStyle w:val="Listeafsnit"/>
        <w:numPr>
          <w:ilvl w:val="3"/>
          <w:numId w:val="9"/>
        </w:numPr>
        <w:tabs>
          <w:tab w:val="left" w:pos="1409"/>
          <w:tab w:val="left" w:pos="1410"/>
        </w:tabs>
        <w:spacing w:line="271" w:lineRule="auto"/>
        <w:ind w:right="355"/>
        <w:rPr>
          <w:sz w:val="20"/>
          <w:lang w:val="da-DK"/>
        </w:rPr>
      </w:pPr>
      <w:r w:rsidRPr="00091372">
        <w:rPr>
          <w:sz w:val="20"/>
          <w:lang w:val="da-DK"/>
        </w:rPr>
        <w:t>erstatte Løsningen eller de krænkende elementer heri med anden software, som i det væsentligste indeholder den samme funktionalitet som Løsningen henholdsvis elementerne heri</w:t>
      </w:r>
      <w:r w:rsidRPr="00091372">
        <w:rPr>
          <w:spacing w:val="-3"/>
          <w:sz w:val="20"/>
          <w:lang w:val="da-DK"/>
        </w:rPr>
        <w:t xml:space="preserve"> </w:t>
      </w:r>
      <w:r w:rsidRPr="00091372">
        <w:rPr>
          <w:sz w:val="20"/>
          <w:lang w:val="da-DK"/>
        </w:rPr>
        <w:t>eller</w:t>
      </w:r>
    </w:p>
    <w:p w14:paraId="39AAAFF6" w14:textId="77777777" w:rsidR="00C7045D" w:rsidRPr="00091372" w:rsidRDefault="00C7045D">
      <w:pPr>
        <w:pStyle w:val="Brdtekst"/>
        <w:spacing w:before="2"/>
        <w:rPr>
          <w:sz w:val="26"/>
          <w:lang w:val="da-DK"/>
        </w:rPr>
      </w:pPr>
    </w:p>
    <w:p w14:paraId="642D3407" w14:textId="306FCEBB" w:rsidR="00C7045D" w:rsidRPr="00091372" w:rsidRDefault="00D860E9">
      <w:pPr>
        <w:pStyle w:val="Listeafsnit"/>
        <w:numPr>
          <w:ilvl w:val="3"/>
          <w:numId w:val="9"/>
        </w:numPr>
        <w:tabs>
          <w:tab w:val="left" w:pos="1409"/>
          <w:tab w:val="left" w:pos="1410"/>
        </w:tabs>
        <w:spacing w:line="271" w:lineRule="auto"/>
        <w:ind w:right="514"/>
        <w:rPr>
          <w:sz w:val="20"/>
          <w:lang w:val="da-DK"/>
        </w:rPr>
      </w:pPr>
      <w:r w:rsidRPr="00091372">
        <w:rPr>
          <w:sz w:val="20"/>
          <w:lang w:val="da-DK"/>
        </w:rPr>
        <w:t xml:space="preserve">uden varsel </w:t>
      </w:r>
      <w:proofErr w:type="gramStart"/>
      <w:r w:rsidR="00467FB1" w:rsidRPr="00091372">
        <w:rPr>
          <w:sz w:val="20"/>
          <w:lang w:val="da-DK"/>
        </w:rPr>
        <w:t>annullere</w:t>
      </w:r>
      <w:proofErr w:type="gramEnd"/>
      <w:r w:rsidRPr="00091372">
        <w:rPr>
          <w:sz w:val="20"/>
          <w:lang w:val="da-DK"/>
        </w:rPr>
        <w:t xml:space="preserve"> </w:t>
      </w:r>
      <w:r w:rsidR="00467FB1">
        <w:rPr>
          <w:sz w:val="20"/>
          <w:lang w:val="da-DK"/>
        </w:rPr>
        <w:t>V</w:t>
      </w:r>
      <w:r w:rsidRPr="00091372">
        <w:rPr>
          <w:sz w:val="20"/>
          <w:lang w:val="da-DK"/>
        </w:rPr>
        <w:t>ilkårene med virkning for fremtiden og straks tilbagebetale de eventuelt</w:t>
      </w:r>
      <w:r w:rsidRPr="00091372">
        <w:rPr>
          <w:spacing w:val="-6"/>
          <w:sz w:val="20"/>
          <w:lang w:val="da-DK"/>
        </w:rPr>
        <w:t xml:space="preserve"> </w:t>
      </w:r>
      <w:r w:rsidRPr="00091372">
        <w:rPr>
          <w:sz w:val="20"/>
          <w:lang w:val="da-DK"/>
        </w:rPr>
        <w:t>forudbetalte</w:t>
      </w:r>
      <w:r w:rsidRPr="00091372">
        <w:rPr>
          <w:spacing w:val="-5"/>
          <w:sz w:val="20"/>
          <w:lang w:val="da-DK"/>
        </w:rPr>
        <w:t xml:space="preserve"> </w:t>
      </w:r>
      <w:r w:rsidRPr="00091372">
        <w:rPr>
          <w:sz w:val="20"/>
          <w:lang w:val="da-DK"/>
        </w:rPr>
        <w:t>licensudgifter</w:t>
      </w:r>
      <w:r w:rsidRPr="00091372">
        <w:rPr>
          <w:spacing w:val="-5"/>
          <w:sz w:val="20"/>
          <w:lang w:val="da-DK"/>
        </w:rPr>
        <w:t xml:space="preserve"> </w:t>
      </w:r>
      <w:r w:rsidRPr="00091372">
        <w:rPr>
          <w:sz w:val="20"/>
          <w:lang w:val="da-DK"/>
        </w:rPr>
        <w:t>til</w:t>
      </w:r>
      <w:r w:rsidRPr="00091372">
        <w:rPr>
          <w:spacing w:val="-3"/>
          <w:sz w:val="20"/>
          <w:lang w:val="da-DK"/>
        </w:rPr>
        <w:t xml:space="preserve"> </w:t>
      </w:r>
      <w:r w:rsidRPr="00091372">
        <w:rPr>
          <w:sz w:val="20"/>
          <w:lang w:val="da-DK"/>
        </w:rPr>
        <w:t>Kunden,</w:t>
      </w:r>
      <w:r w:rsidRPr="00091372">
        <w:rPr>
          <w:spacing w:val="-6"/>
          <w:sz w:val="20"/>
          <w:lang w:val="da-DK"/>
        </w:rPr>
        <w:t xml:space="preserve"> </w:t>
      </w:r>
      <w:r w:rsidRPr="00091372">
        <w:rPr>
          <w:sz w:val="20"/>
          <w:lang w:val="da-DK"/>
        </w:rPr>
        <w:t>som denne</w:t>
      </w:r>
      <w:r w:rsidRPr="00091372">
        <w:rPr>
          <w:spacing w:val="-4"/>
          <w:sz w:val="20"/>
          <w:lang w:val="da-DK"/>
        </w:rPr>
        <w:t xml:space="preserve"> </w:t>
      </w:r>
      <w:r w:rsidRPr="00091372">
        <w:rPr>
          <w:sz w:val="20"/>
          <w:lang w:val="da-DK"/>
        </w:rPr>
        <w:t>har</w:t>
      </w:r>
      <w:r w:rsidRPr="00091372">
        <w:rPr>
          <w:spacing w:val="-3"/>
          <w:sz w:val="20"/>
          <w:lang w:val="da-DK"/>
        </w:rPr>
        <w:t xml:space="preserve"> </w:t>
      </w:r>
      <w:r w:rsidRPr="00091372">
        <w:rPr>
          <w:sz w:val="20"/>
          <w:lang w:val="da-DK"/>
        </w:rPr>
        <w:t>indbetalt,</w:t>
      </w:r>
      <w:r w:rsidRPr="00091372">
        <w:rPr>
          <w:spacing w:val="-3"/>
          <w:sz w:val="20"/>
          <w:lang w:val="da-DK"/>
        </w:rPr>
        <w:t xml:space="preserve"> </w:t>
      </w:r>
      <w:r w:rsidRPr="00091372">
        <w:rPr>
          <w:sz w:val="20"/>
          <w:lang w:val="da-DK"/>
        </w:rPr>
        <w:t>og</w:t>
      </w:r>
      <w:r w:rsidRPr="00091372">
        <w:rPr>
          <w:spacing w:val="-6"/>
          <w:sz w:val="20"/>
          <w:lang w:val="da-DK"/>
        </w:rPr>
        <w:t xml:space="preserve"> </w:t>
      </w:r>
      <w:r w:rsidRPr="00091372">
        <w:rPr>
          <w:sz w:val="20"/>
          <w:lang w:val="da-DK"/>
        </w:rPr>
        <w:t>som vedrører perioden frem til</w:t>
      </w:r>
      <w:r w:rsidRPr="00091372">
        <w:rPr>
          <w:spacing w:val="2"/>
          <w:sz w:val="20"/>
          <w:lang w:val="da-DK"/>
        </w:rPr>
        <w:t xml:space="preserve"> </w:t>
      </w:r>
      <w:r w:rsidRPr="00091372">
        <w:rPr>
          <w:sz w:val="20"/>
          <w:lang w:val="da-DK"/>
        </w:rPr>
        <w:t>annulleringstidspunktet.</w:t>
      </w:r>
    </w:p>
    <w:p w14:paraId="3531CB35" w14:textId="77777777" w:rsidR="00C7045D" w:rsidRPr="00091372" w:rsidRDefault="00C7045D">
      <w:pPr>
        <w:pStyle w:val="Brdtekst"/>
        <w:spacing w:before="3"/>
        <w:rPr>
          <w:sz w:val="26"/>
          <w:lang w:val="da-DK"/>
        </w:rPr>
      </w:pPr>
    </w:p>
    <w:p w14:paraId="524D81DA" w14:textId="77777777" w:rsidR="00C7045D" w:rsidRDefault="00D860E9">
      <w:pPr>
        <w:pStyle w:val="Overskrift1"/>
        <w:numPr>
          <w:ilvl w:val="0"/>
          <w:numId w:val="9"/>
        </w:numPr>
        <w:tabs>
          <w:tab w:val="left" w:pos="840"/>
          <w:tab w:val="left" w:pos="841"/>
        </w:tabs>
        <w:ind w:hanging="709"/>
      </w:pPr>
      <w:bookmarkStart w:id="21" w:name="11._Behandling_af_personoplysninger"/>
      <w:bookmarkEnd w:id="21"/>
      <w:proofErr w:type="spellStart"/>
      <w:r>
        <w:t>Behandling</w:t>
      </w:r>
      <w:proofErr w:type="spellEnd"/>
      <w:r>
        <w:t xml:space="preserve"> </w:t>
      </w:r>
      <w:proofErr w:type="spellStart"/>
      <w:r>
        <w:t>af</w:t>
      </w:r>
      <w:proofErr w:type="spellEnd"/>
      <w:r>
        <w:rPr>
          <w:spacing w:val="-1"/>
        </w:rPr>
        <w:t xml:space="preserve"> </w:t>
      </w:r>
      <w:proofErr w:type="spellStart"/>
      <w:r>
        <w:t>personoplysninger</w:t>
      </w:r>
      <w:proofErr w:type="spellEnd"/>
    </w:p>
    <w:p w14:paraId="027B5A9F" w14:textId="4AF3E870" w:rsidR="00C7045D" w:rsidRPr="00091372" w:rsidRDefault="00D860E9">
      <w:pPr>
        <w:pStyle w:val="Listeafsnit"/>
        <w:numPr>
          <w:ilvl w:val="1"/>
          <w:numId w:val="9"/>
        </w:numPr>
        <w:tabs>
          <w:tab w:val="left" w:pos="840"/>
          <w:tab w:val="left" w:pos="841"/>
        </w:tabs>
        <w:spacing w:before="87" w:line="273" w:lineRule="auto"/>
        <w:ind w:right="176"/>
        <w:rPr>
          <w:sz w:val="20"/>
          <w:lang w:val="da-DK"/>
        </w:rPr>
      </w:pPr>
      <w:r w:rsidRPr="00091372">
        <w:rPr>
          <w:sz w:val="20"/>
          <w:lang w:val="da-DK"/>
        </w:rPr>
        <w:t xml:space="preserve">I forbindelse med levering af Løsningen behandler BG personoplysninger om Kunden. BG </w:t>
      </w:r>
      <w:proofErr w:type="gramStart"/>
      <w:r w:rsidR="007308A3">
        <w:rPr>
          <w:sz w:val="20"/>
          <w:lang w:val="da-DK"/>
        </w:rPr>
        <w:t>er databehandler</w:t>
      </w:r>
      <w:proofErr w:type="gramEnd"/>
      <w:r w:rsidRPr="00091372">
        <w:rPr>
          <w:sz w:val="20"/>
          <w:lang w:val="da-DK"/>
        </w:rPr>
        <w:t xml:space="preserve"> for denne behandling, og der henvises til de vedlagte databehandlingsvilkår i </w:t>
      </w:r>
      <w:r w:rsidR="00865845" w:rsidRPr="00865845">
        <w:rPr>
          <w:sz w:val="20"/>
          <w:u w:val="single"/>
          <w:lang w:val="da-DK"/>
        </w:rPr>
        <w:t>under</w:t>
      </w:r>
      <w:r w:rsidRPr="00865845">
        <w:rPr>
          <w:sz w:val="20"/>
          <w:u w:val="single"/>
          <w:lang w:val="da-DK"/>
        </w:rPr>
        <w:t>bilag</w:t>
      </w:r>
      <w:r w:rsidRPr="00091372">
        <w:rPr>
          <w:sz w:val="20"/>
          <w:u w:val="single"/>
          <w:lang w:val="da-DK"/>
        </w:rPr>
        <w:t xml:space="preserve"> A</w:t>
      </w:r>
      <w:r w:rsidRPr="00091372">
        <w:rPr>
          <w:sz w:val="20"/>
          <w:lang w:val="da-DK"/>
        </w:rPr>
        <w:t>, som regulerer BG’s forpligtelser som</w:t>
      </w:r>
      <w:r w:rsidRPr="00091372">
        <w:rPr>
          <w:spacing w:val="7"/>
          <w:sz w:val="20"/>
          <w:lang w:val="da-DK"/>
        </w:rPr>
        <w:t xml:space="preserve"> </w:t>
      </w:r>
      <w:r w:rsidRPr="00091372">
        <w:rPr>
          <w:sz w:val="20"/>
          <w:lang w:val="da-DK"/>
        </w:rPr>
        <w:t>databehandler.</w:t>
      </w:r>
      <w:r w:rsidR="007308A3">
        <w:rPr>
          <w:sz w:val="20"/>
          <w:lang w:val="da-DK"/>
        </w:rPr>
        <w:t xml:space="preserve"> Dertil </w:t>
      </w:r>
      <w:r w:rsidR="007308A3" w:rsidRPr="00553750">
        <w:rPr>
          <w:sz w:val="20"/>
          <w:lang w:val="da-DK"/>
        </w:rPr>
        <w:t xml:space="preserve">henvises </w:t>
      </w:r>
      <w:r w:rsidR="007308A3">
        <w:rPr>
          <w:sz w:val="20"/>
          <w:lang w:val="da-DK"/>
        </w:rPr>
        <w:t xml:space="preserve">der </w:t>
      </w:r>
      <w:r w:rsidR="007308A3" w:rsidRPr="00553750">
        <w:rPr>
          <w:sz w:val="20"/>
          <w:lang w:val="da-DK"/>
        </w:rPr>
        <w:t xml:space="preserve">til BG’s </w:t>
      </w:r>
      <w:r w:rsidR="007308A3">
        <w:rPr>
          <w:sz w:val="20"/>
          <w:lang w:val="da-DK"/>
        </w:rPr>
        <w:t xml:space="preserve">generelle </w:t>
      </w:r>
      <w:r w:rsidR="007308A3" w:rsidRPr="00553750">
        <w:rPr>
          <w:sz w:val="20"/>
          <w:lang w:val="da-DK"/>
        </w:rPr>
        <w:t>persondatapoliti</w:t>
      </w:r>
      <w:r w:rsidR="007308A3">
        <w:rPr>
          <w:sz w:val="20"/>
          <w:lang w:val="da-DK"/>
        </w:rPr>
        <w:t>k</w:t>
      </w:r>
      <w:r w:rsidR="007308A3" w:rsidRPr="00553750">
        <w:rPr>
          <w:sz w:val="20"/>
          <w:lang w:val="da-DK"/>
        </w:rPr>
        <w:t xml:space="preserve">, som er tilgængelig på </w:t>
      </w:r>
      <w:r w:rsidR="007308A3">
        <w:rPr>
          <w:sz w:val="20"/>
          <w:lang w:val="da-DK"/>
        </w:rPr>
        <w:t>Board-office.dk.</w:t>
      </w:r>
    </w:p>
    <w:p w14:paraId="515031BE" w14:textId="77777777" w:rsidR="00C7045D" w:rsidRPr="00091372" w:rsidRDefault="00C7045D">
      <w:pPr>
        <w:pStyle w:val="Brdtekst"/>
        <w:spacing w:before="9"/>
        <w:rPr>
          <w:sz w:val="25"/>
          <w:lang w:val="da-DK"/>
        </w:rPr>
      </w:pPr>
    </w:p>
    <w:p w14:paraId="0C9137C5" w14:textId="77777777" w:rsidR="00C7045D" w:rsidRDefault="00D860E9">
      <w:pPr>
        <w:pStyle w:val="Overskrift1"/>
        <w:numPr>
          <w:ilvl w:val="0"/>
          <w:numId w:val="9"/>
        </w:numPr>
        <w:tabs>
          <w:tab w:val="left" w:pos="840"/>
          <w:tab w:val="left" w:pos="841"/>
        </w:tabs>
        <w:ind w:hanging="709"/>
      </w:pPr>
      <w:bookmarkStart w:id="22" w:name="12._Misligholdelse"/>
      <w:bookmarkEnd w:id="22"/>
      <w:proofErr w:type="spellStart"/>
      <w:r>
        <w:t>Misligholdelse</w:t>
      </w:r>
      <w:proofErr w:type="spellEnd"/>
    </w:p>
    <w:p w14:paraId="3A1540B5" w14:textId="77777777" w:rsidR="00C7045D" w:rsidRDefault="00D860E9">
      <w:pPr>
        <w:pStyle w:val="Listeafsnit"/>
        <w:numPr>
          <w:ilvl w:val="1"/>
          <w:numId w:val="9"/>
        </w:numPr>
        <w:tabs>
          <w:tab w:val="left" w:pos="840"/>
          <w:tab w:val="left" w:pos="841"/>
        </w:tabs>
        <w:spacing w:before="89"/>
        <w:ind w:hanging="709"/>
        <w:rPr>
          <w:b/>
          <w:sz w:val="20"/>
        </w:rPr>
      </w:pPr>
      <w:bookmarkStart w:id="23" w:name="12.1_Kundens_misligholdelse"/>
      <w:bookmarkEnd w:id="23"/>
      <w:proofErr w:type="spellStart"/>
      <w:r>
        <w:rPr>
          <w:b/>
          <w:sz w:val="20"/>
        </w:rPr>
        <w:t>Kundens</w:t>
      </w:r>
      <w:proofErr w:type="spellEnd"/>
      <w:r>
        <w:rPr>
          <w:b/>
          <w:spacing w:val="-2"/>
          <w:sz w:val="20"/>
        </w:rPr>
        <w:t xml:space="preserve"> </w:t>
      </w:r>
      <w:proofErr w:type="spellStart"/>
      <w:r>
        <w:rPr>
          <w:b/>
          <w:sz w:val="20"/>
        </w:rPr>
        <w:t>misligholdelse</w:t>
      </w:r>
      <w:proofErr w:type="spellEnd"/>
    </w:p>
    <w:p w14:paraId="5C6025CF" w14:textId="77777777" w:rsidR="00C7045D" w:rsidRPr="00091372" w:rsidRDefault="00D860E9">
      <w:pPr>
        <w:pStyle w:val="Listeafsnit"/>
        <w:numPr>
          <w:ilvl w:val="1"/>
          <w:numId w:val="9"/>
        </w:numPr>
        <w:tabs>
          <w:tab w:val="left" w:pos="840"/>
          <w:tab w:val="left" w:pos="841"/>
        </w:tabs>
        <w:spacing w:before="92"/>
        <w:ind w:hanging="709"/>
        <w:rPr>
          <w:sz w:val="20"/>
          <w:lang w:val="da-DK"/>
        </w:rPr>
      </w:pPr>
      <w:r w:rsidRPr="00091372">
        <w:rPr>
          <w:sz w:val="20"/>
          <w:lang w:val="da-DK"/>
        </w:rPr>
        <w:t>Ved Kundens væsentlige misligholdelse af sine forpligtelser, er BG berettiget til</w:t>
      </w:r>
      <w:r w:rsidRPr="00091372">
        <w:rPr>
          <w:spacing w:val="-10"/>
          <w:sz w:val="20"/>
          <w:lang w:val="da-DK"/>
        </w:rPr>
        <w:t xml:space="preserve"> </w:t>
      </w:r>
      <w:r w:rsidRPr="00091372">
        <w:rPr>
          <w:sz w:val="20"/>
          <w:lang w:val="da-DK"/>
        </w:rPr>
        <w:t>at:</w:t>
      </w:r>
    </w:p>
    <w:p w14:paraId="6F977008" w14:textId="77777777" w:rsidR="00C7045D" w:rsidRPr="00091372" w:rsidRDefault="00C7045D">
      <w:pPr>
        <w:pStyle w:val="Brdtekst"/>
        <w:spacing w:before="7"/>
        <w:rPr>
          <w:sz w:val="28"/>
          <w:lang w:val="da-DK"/>
        </w:rPr>
      </w:pPr>
    </w:p>
    <w:p w14:paraId="1FB1CA16" w14:textId="6A329E5E" w:rsidR="00C7045D" w:rsidRDefault="00D860E9">
      <w:pPr>
        <w:pStyle w:val="Listeafsnit"/>
        <w:numPr>
          <w:ilvl w:val="0"/>
          <w:numId w:val="7"/>
        </w:numPr>
        <w:tabs>
          <w:tab w:val="left" w:pos="1409"/>
          <w:tab w:val="left" w:pos="1410"/>
        </w:tabs>
        <w:ind w:hanging="570"/>
        <w:rPr>
          <w:sz w:val="20"/>
        </w:rPr>
      </w:pPr>
      <w:proofErr w:type="spellStart"/>
      <w:r>
        <w:rPr>
          <w:sz w:val="20"/>
        </w:rPr>
        <w:t>ophæve</w:t>
      </w:r>
      <w:proofErr w:type="spellEnd"/>
      <w:r>
        <w:rPr>
          <w:sz w:val="20"/>
        </w:rPr>
        <w:t xml:space="preserve"> </w:t>
      </w:r>
      <w:proofErr w:type="spellStart"/>
      <w:r w:rsidR="00467FB1">
        <w:rPr>
          <w:sz w:val="20"/>
        </w:rPr>
        <w:t>licensaftalen</w:t>
      </w:r>
      <w:proofErr w:type="spellEnd"/>
      <w:r>
        <w:rPr>
          <w:sz w:val="20"/>
        </w:rPr>
        <w:t>,</w:t>
      </w:r>
    </w:p>
    <w:p w14:paraId="02A2661E" w14:textId="77777777" w:rsidR="00C7045D" w:rsidRDefault="00C7045D">
      <w:pPr>
        <w:pStyle w:val="Brdtekst"/>
        <w:spacing w:before="7"/>
        <w:rPr>
          <w:sz w:val="28"/>
        </w:rPr>
      </w:pPr>
    </w:p>
    <w:p w14:paraId="2B344240" w14:textId="77777777" w:rsidR="00C7045D" w:rsidRDefault="00D860E9">
      <w:pPr>
        <w:pStyle w:val="Listeafsnit"/>
        <w:numPr>
          <w:ilvl w:val="0"/>
          <w:numId w:val="7"/>
        </w:numPr>
        <w:tabs>
          <w:tab w:val="left" w:pos="1409"/>
          <w:tab w:val="left" w:pos="1410"/>
        </w:tabs>
        <w:ind w:hanging="570"/>
        <w:rPr>
          <w:sz w:val="20"/>
        </w:rPr>
      </w:pPr>
      <w:proofErr w:type="spellStart"/>
      <w:r>
        <w:rPr>
          <w:sz w:val="20"/>
        </w:rPr>
        <w:t>indstille</w:t>
      </w:r>
      <w:proofErr w:type="spellEnd"/>
      <w:r>
        <w:rPr>
          <w:sz w:val="20"/>
        </w:rPr>
        <w:t xml:space="preserve"> sine</w:t>
      </w:r>
      <w:r>
        <w:rPr>
          <w:spacing w:val="1"/>
          <w:sz w:val="20"/>
        </w:rPr>
        <w:t xml:space="preserve"> </w:t>
      </w:r>
      <w:proofErr w:type="spellStart"/>
      <w:r>
        <w:rPr>
          <w:sz w:val="20"/>
        </w:rPr>
        <w:t>ydelser</w:t>
      </w:r>
      <w:proofErr w:type="spellEnd"/>
      <w:r>
        <w:rPr>
          <w:sz w:val="20"/>
        </w:rPr>
        <w:t>,</w:t>
      </w:r>
    </w:p>
    <w:p w14:paraId="0EDE5152" w14:textId="77777777" w:rsidR="00C7045D" w:rsidRDefault="00C7045D">
      <w:pPr>
        <w:pStyle w:val="Brdtekst"/>
        <w:spacing w:before="7"/>
        <w:rPr>
          <w:sz w:val="28"/>
        </w:rPr>
      </w:pPr>
    </w:p>
    <w:p w14:paraId="01E26686" w14:textId="77777777" w:rsidR="00C7045D" w:rsidRPr="00091372" w:rsidRDefault="00D860E9">
      <w:pPr>
        <w:pStyle w:val="Listeafsnit"/>
        <w:numPr>
          <w:ilvl w:val="0"/>
          <w:numId w:val="7"/>
        </w:numPr>
        <w:tabs>
          <w:tab w:val="left" w:pos="1409"/>
          <w:tab w:val="left" w:pos="1410"/>
        </w:tabs>
        <w:spacing w:line="273" w:lineRule="auto"/>
        <w:ind w:right="122"/>
        <w:rPr>
          <w:sz w:val="20"/>
          <w:lang w:val="da-DK"/>
        </w:rPr>
      </w:pPr>
      <w:r w:rsidRPr="00091372">
        <w:rPr>
          <w:sz w:val="20"/>
          <w:lang w:val="da-DK"/>
        </w:rPr>
        <w:t>lukke for adgang til Løsningen (medmindre Kunden har købt dele heraf og har erlagt den</w:t>
      </w:r>
      <w:r w:rsidRPr="00091372">
        <w:rPr>
          <w:spacing w:val="-37"/>
          <w:sz w:val="20"/>
          <w:lang w:val="da-DK"/>
        </w:rPr>
        <w:t xml:space="preserve"> </w:t>
      </w:r>
      <w:r w:rsidRPr="00091372">
        <w:rPr>
          <w:sz w:val="20"/>
          <w:lang w:val="da-DK"/>
        </w:rPr>
        <w:t>fulde betaling herfor),</w:t>
      </w:r>
      <w:r w:rsidRPr="00091372">
        <w:rPr>
          <w:spacing w:val="-3"/>
          <w:sz w:val="20"/>
          <w:lang w:val="da-DK"/>
        </w:rPr>
        <w:t xml:space="preserve"> </w:t>
      </w:r>
      <w:r w:rsidRPr="00091372">
        <w:rPr>
          <w:sz w:val="20"/>
          <w:lang w:val="da-DK"/>
        </w:rPr>
        <w:t>og</w:t>
      </w:r>
    </w:p>
    <w:p w14:paraId="6583CAD7" w14:textId="77777777" w:rsidR="00C7045D" w:rsidRPr="00091372" w:rsidRDefault="00C7045D">
      <w:pPr>
        <w:pStyle w:val="Brdtekst"/>
        <w:spacing w:before="7"/>
        <w:rPr>
          <w:sz w:val="25"/>
          <w:lang w:val="da-DK"/>
        </w:rPr>
      </w:pPr>
    </w:p>
    <w:p w14:paraId="0C0981BD" w14:textId="652289C6" w:rsidR="00C7045D" w:rsidRPr="00091372" w:rsidRDefault="00D860E9">
      <w:pPr>
        <w:pStyle w:val="Listeafsnit"/>
        <w:numPr>
          <w:ilvl w:val="0"/>
          <w:numId w:val="7"/>
        </w:numPr>
        <w:tabs>
          <w:tab w:val="left" w:pos="1409"/>
          <w:tab w:val="left" w:pos="1410"/>
        </w:tabs>
        <w:spacing w:line="276" w:lineRule="auto"/>
        <w:ind w:right="1112"/>
        <w:rPr>
          <w:sz w:val="20"/>
          <w:lang w:val="da-DK"/>
        </w:rPr>
      </w:pPr>
      <w:r w:rsidRPr="00091372">
        <w:rPr>
          <w:sz w:val="20"/>
          <w:lang w:val="da-DK"/>
        </w:rPr>
        <w:t>kræve ikke forfaldne ydelser frem til det tidspunkt, hvor Kunden kunne have</w:t>
      </w:r>
      <w:r w:rsidRPr="00091372">
        <w:rPr>
          <w:spacing w:val="-33"/>
          <w:sz w:val="20"/>
          <w:lang w:val="da-DK"/>
        </w:rPr>
        <w:t xml:space="preserve"> </w:t>
      </w:r>
      <w:r w:rsidRPr="00091372">
        <w:rPr>
          <w:sz w:val="20"/>
          <w:lang w:val="da-DK"/>
        </w:rPr>
        <w:t xml:space="preserve">opsagt </w:t>
      </w:r>
      <w:r w:rsidR="00467FB1">
        <w:rPr>
          <w:sz w:val="20"/>
          <w:lang w:val="da-DK"/>
        </w:rPr>
        <w:t>licensen</w:t>
      </w:r>
      <w:r w:rsidRPr="00091372">
        <w:rPr>
          <w:sz w:val="20"/>
          <w:lang w:val="da-DK"/>
        </w:rPr>
        <w:t>, betalt.</w:t>
      </w:r>
    </w:p>
    <w:p w14:paraId="63C2DBCB" w14:textId="77777777" w:rsidR="00C7045D" w:rsidRPr="00091372" w:rsidRDefault="00C7045D">
      <w:pPr>
        <w:pStyle w:val="Brdtekst"/>
        <w:spacing w:before="6"/>
        <w:rPr>
          <w:sz w:val="25"/>
          <w:lang w:val="da-DK"/>
        </w:rPr>
      </w:pPr>
    </w:p>
    <w:p w14:paraId="4576D410" w14:textId="77777777" w:rsidR="00C7045D" w:rsidRPr="00091372" w:rsidRDefault="00D860E9">
      <w:pPr>
        <w:pStyle w:val="Listeafsnit"/>
        <w:numPr>
          <w:ilvl w:val="1"/>
          <w:numId w:val="9"/>
        </w:numPr>
        <w:tabs>
          <w:tab w:val="left" w:pos="840"/>
          <w:tab w:val="left" w:pos="841"/>
        </w:tabs>
        <w:spacing w:before="1"/>
        <w:ind w:hanging="709"/>
        <w:rPr>
          <w:sz w:val="20"/>
          <w:lang w:val="da-DK"/>
        </w:rPr>
      </w:pPr>
      <w:r w:rsidRPr="00091372">
        <w:rPr>
          <w:sz w:val="20"/>
          <w:lang w:val="da-DK"/>
        </w:rPr>
        <w:t>Som Kundens væsentlig misligholdelse anses blandt</w:t>
      </w:r>
      <w:r w:rsidRPr="00091372">
        <w:rPr>
          <w:spacing w:val="6"/>
          <w:sz w:val="20"/>
          <w:lang w:val="da-DK"/>
        </w:rPr>
        <w:t xml:space="preserve"> </w:t>
      </w:r>
      <w:r w:rsidRPr="00091372">
        <w:rPr>
          <w:sz w:val="20"/>
          <w:lang w:val="da-DK"/>
        </w:rPr>
        <w:t>andet</w:t>
      </w:r>
    </w:p>
    <w:p w14:paraId="7AB23111" w14:textId="77777777" w:rsidR="00C7045D" w:rsidRPr="00091372" w:rsidRDefault="00C7045D">
      <w:pPr>
        <w:pStyle w:val="Brdtekst"/>
        <w:spacing w:before="7"/>
        <w:rPr>
          <w:sz w:val="28"/>
          <w:lang w:val="da-DK"/>
        </w:rPr>
      </w:pPr>
    </w:p>
    <w:p w14:paraId="21114F6A" w14:textId="77777777" w:rsidR="00C7045D" w:rsidRPr="00091372" w:rsidRDefault="00D860E9">
      <w:pPr>
        <w:pStyle w:val="Listeafsnit"/>
        <w:numPr>
          <w:ilvl w:val="0"/>
          <w:numId w:val="6"/>
        </w:numPr>
        <w:tabs>
          <w:tab w:val="left" w:pos="1409"/>
          <w:tab w:val="left" w:pos="1410"/>
        </w:tabs>
        <w:ind w:hanging="570"/>
        <w:rPr>
          <w:sz w:val="20"/>
          <w:lang w:val="da-DK"/>
        </w:rPr>
      </w:pPr>
      <w:r w:rsidRPr="00091372">
        <w:rPr>
          <w:sz w:val="20"/>
          <w:lang w:val="da-DK"/>
        </w:rPr>
        <w:t>væsentlige eller gentagne tilfælde af manglende rettidig betaling, jf. pkt.</w:t>
      </w:r>
      <w:r w:rsidRPr="00091372">
        <w:rPr>
          <w:spacing w:val="-11"/>
          <w:sz w:val="20"/>
          <w:lang w:val="da-DK"/>
        </w:rPr>
        <w:t xml:space="preserve"> </w:t>
      </w:r>
      <w:r w:rsidRPr="00091372">
        <w:rPr>
          <w:sz w:val="20"/>
          <w:lang w:val="da-DK"/>
        </w:rPr>
        <w:t>5,</w:t>
      </w:r>
    </w:p>
    <w:p w14:paraId="30206143" w14:textId="77777777" w:rsidR="00C7045D" w:rsidRPr="00091372" w:rsidRDefault="00C7045D">
      <w:pPr>
        <w:rPr>
          <w:sz w:val="20"/>
          <w:lang w:val="da-DK"/>
        </w:rPr>
        <w:sectPr w:rsidR="00C7045D" w:rsidRPr="00091372">
          <w:pgSz w:w="11900" w:h="16850"/>
          <w:pgMar w:top="1600" w:right="1040" w:bottom="280" w:left="1000" w:header="708" w:footer="708" w:gutter="0"/>
          <w:cols w:space="708"/>
        </w:sectPr>
      </w:pPr>
    </w:p>
    <w:p w14:paraId="65401351" w14:textId="77777777" w:rsidR="00C7045D" w:rsidRPr="00091372" w:rsidRDefault="00D860E9">
      <w:pPr>
        <w:pStyle w:val="Listeafsnit"/>
        <w:numPr>
          <w:ilvl w:val="0"/>
          <w:numId w:val="6"/>
        </w:numPr>
        <w:tabs>
          <w:tab w:val="left" w:pos="1409"/>
          <w:tab w:val="left" w:pos="1410"/>
        </w:tabs>
        <w:spacing w:before="131"/>
        <w:ind w:hanging="570"/>
        <w:rPr>
          <w:sz w:val="20"/>
          <w:lang w:val="da-DK"/>
        </w:rPr>
      </w:pPr>
      <w:r w:rsidRPr="00091372">
        <w:rPr>
          <w:sz w:val="20"/>
          <w:lang w:val="da-DK"/>
        </w:rPr>
        <w:lastRenderedPageBreak/>
        <w:t>upload, distribution og opbevaring af ulovligt materiale jf. pkt.</w:t>
      </w:r>
      <w:r w:rsidRPr="00091372">
        <w:rPr>
          <w:spacing w:val="-3"/>
          <w:sz w:val="20"/>
          <w:lang w:val="da-DK"/>
        </w:rPr>
        <w:t xml:space="preserve"> </w:t>
      </w:r>
      <w:r w:rsidRPr="00091372">
        <w:rPr>
          <w:sz w:val="20"/>
          <w:lang w:val="da-DK"/>
        </w:rPr>
        <w:t>8</w:t>
      </w:r>
    </w:p>
    <w:p w14:paraId="6631EB4E" w14:textId="77777777" w:rsidR="00C7045D" w:rsidRPr="00091372" w:rsidRDefault="00C7045D">
      <w:pPr>
        <w:pStyle w:val="Brdtekst"/>
        <w:spacing w:before="7"/>
        <w:rPr>
          <w:sz w:val="28"/>
          <w:lang w:val="da-DK"/>
        </w:rPr>
      </w:pPr>
    </w:p>
    <w:p w14:paraId="241D0A38" w14:textId="77777777" w:rsidR="00C7045D" w:rsidRPr="00091372" w:rsidRDefault="00D860E9">
      <w:pPr>
        <w:pStyle w:val="Listeafsnit"/>
        <w:numPr>
          <w:ilvl w:val="0"/>
          <w:numId w:val="6"/>
        </w:numPr>
        <w:tabs>
          <w:tab w:val="left" w:pos="1409"/>
          <w:tab w:val="left" w:pos="1410"/>
        </w:tabs>
        <w:spacing w:before="1"/>
        <w:ind w:hanging="570"/>
        <w:rPr>
          <w:sz w:val="20"/>
          <w:lang w:val="da-DK"/>
        </w:rPr>
      </w:pPr>
      <w:r w:rsidRPr="00091372">
        <w:rPr>
          <w:sz w:val="20"/>
          <w:lang w:val="da-DK"/>
        </w:rPr>
        <w:t>overdragelse af adgangen til Løsningen eller nedtagning af Løsningen i strid med pkt.</w:t>
      </w:r>
      <w:r w:rsidRPr="00091372">
        <w:rPr>
          <w:spacing w:val="-23"/>
          <w:sz w:val="20"/>
          <w:lang w:val="da-DK"/>
        </w:rPr>
        <w:t xml:space="preserve"> </w:t>
      </w:r>
      <w:r w:rsidRPr="00091372">
        <w:rPr>
          <w:sz w:val="20"/>
          <w:lang w:val="da-DK"/>
        </w:rPr>
        <w:t>10.</w:t>
      </w:r>
    </w:p>
    <w:p w14:paraId="091DDBFE" w14:textId="77777777" w:rsidR="00C7045D" w:rsidRPr="00091372" w:rsidRDefault="00C7045D">
      <w:pPr>
        <w:pStyle w:val="Brdtekst"/>
        <w:spacing w:before="7"/>
        <w:rPr>
          <w:sz w:val="28"/>
          <w:lang w:val="da-DK"/>
        </w:rPr>
      </w:pPr>
    </w:p>
    <w:p w14:paraId="598D43FD" w14:textId="77777777" w:rsidR="00C7045D" w:rsidRDefault="00D860E9">
      <w:pPr>
        <w:pStyle w:val="Overskrift1"/>
        <w:numPr>
          <w:ilvl w:val="0"/>
          <w:numId w:val="9"/>
        </w:numPr>
        <w:tabs>
          <w:tab w:val="left" w:pos="840"/>
          <w:tab w:val="left" w:pos="841"/>
        </w:tabs>
        <w:ind w:hanging="709"/>
      </w:pPr>
      <w:bookmarkStart w:id="24" w:name="13._BG’s_misligholdelse"/>
      <w:bookmarkEnd w:id="24"/>
      <w:r>
        <w:t>BG’s</w:t>
      </w:r>
      <w:r>
        <w:rPr>
          <w:spacing w:val="-2"/>
        </w:rPr>
        <w:t xml:space="preserve"> </w:t>
      </w:r>
      <w:proofErr w:type="spellStart"/>
      <w:r>
        <w:t>misligholdelse</w:t>
      </w:r>
      <w:proofErr w:type="spellEnd"/>
    </w:p>
    <w:p w14:paraId="1B761AE7" w14:textId="77777777" w:rsidR="00C7045D" w:rsidRPr="00091372" w:rsidRDefault="00D860E9">
      <w:pPr>
        <w:pStyle w:val="Listeafsnit"/>
        <w:numPr>
          <w:ilvl w:val="1"/>
          <w:numId w:val="9"/>
        </w:numPr>
        <w:tabs>
          <w:tab w:val="left" w:pos="840"/>
          <w:tab w:val="left" w:pos="841"/>
        </w:tabs>
        <w:spacing w:before="91"/>
        <w:ind w:hanging="709"/>
        <w:rPr>
          <w:sz w:val="20"/>
          <w:lang w:val="da-DK"/>
        </w:rPr>
      </w:pPr>
      <w:r w:rsidRPr="00091372">
        <w:rPr>
          <w:sz w:val="20"/>
          <w:lang w:val="da-DK"/>
        </w:rPr>
        <w:t>Som BG’s væsentlige misligholdelse anses blandt</w:t>
      </w:r>
      <w:r w:rsidRPr="00091372">
        <w:rPr>
          <w:spacing w:val="-1"/>
          <w:sz w:val="20"/>
          <w:lang w:val="da-DK"/>
        </w:rPr>
        <w:t xml:space="preserve"> </w:t>
      </w:r>
      <w:r w:rsidRPr="00091372">
        <w:rPr>
          <w:sz w:val="20"/>
          <w:lang w:val="da-DK"/>
        </w:rPr>
        <w:t>andet:</w:t>
      </w:r>
    </w:p>
    <w:p w14:paraId="1CF2C92A" w14:textId="77777777" w:rsidR="00C7045D" w:rsidRPr="00091372" w:rsidRDefault="00C7045D">
      <w:pPr>
        <w:pStyle w:val="Brdtekst"/>
        <w:spacing w:before="5"/>
        <w:rPr>
          <w:sz w:val="28"/>
          <w:lang w:val="da-DK"/>
        </w:rPr>
      </w:pPr>
    </w:p>
    <w:p w14:paraId="291C2168" w14:textId="77777777" w:rsidR="00C7045D" w:rsidRPr="00091372" w:rsidRDefault="00D860E9">
      <w:pPr>
        <w:pStyle w:val="Brdtekst"/>
        <w:tabs>
          <w:tab w:val="left" w:pos="1409"/>
        </w:tabs>
        <w:spacing w:line="273" w:lineRule="auto"/>
        <w:ind w:left="1409" w:right="689" w:hanging="569"/>
        <w:rPr>
          <w:lang w:val="da-DK"/>
        </w:rPr>
      </w:pPr>
      <w:r w:rsidRPr="00091372">
        <w:rPr>
          <w:sz w:val="19"/>
          <w:lang w:val="da-DK"/>
        </w:rPr>
        <w:t>(a)</w:t>
      </w:r>
      <w:r w:rsidRPr="00091372">
        <w:rPr>
          <w:sz w:val="19"/>
          <w:lang w:val="da-DK"/>
        </w:rPr>
        <w:tab/>
      </w:r>
      <w:r w:rsidRPr="00091372">
        <w:rPr>
          <w:lang w:val="da-DK"/>
        </w:rPr>
        <w:t>BG’s væsentlige misligholdelse af Vilkårene, hvor denne misligholdelse ikke er afhjulpet senest 14 kalenderdage efter modtagelse af meddelelse om BG’s</w:t>
      </w:r>
      <w:r w:rsidRPr="00091372">
        <w:rPr>
          <w:spacing w:val="-18"/>
          <w:lang w:val="da-DK"/>
        </w:rPr>
        <w:t xml:space="preserve"> </w:t>
      </w:r>
      <w:r w:rsidRPr="00091372">
        <w:rPr>
          <w:lang w:val="da-DK"/>
        </w:rPr>
        <w:t>misligholdelse.</w:t>
      </w:r>
    </w:p>
    <w:p w14:paraId="373A61C2" w14:textId="77777777" w:rsidR="00C7045D" w:rsidRPr="00091372" w:rsidRDefault="00C7045D">
      <w:pPr>
        <w:pStyle w:val="Brdtekst"/>
        <w:rPr>
          <w:sz w:val="26"/>
          <w:lang w:val="da-DK"/>
        </w:rPr>
      </w:pPr>
    </w:p>
    <w:p w14:paraId="55C5142F" w14:textId="77777777" w:rsidR="00C7045D" w:rsidRDefault="00D860E9">
      <w:pPr>
        <w:pStyle w:val="Overskrift1"/>
        <w:numPr>
          <w:ilvl w:val="0"/>
          <w:numId w:val="9"/>
        </w:numPr>
        <w:tabs>
          <w:tab w:val="left" w:pos="840"/>
          <w:tab w:val="left" w:pos="841"/>
        </w:tabs>
        <w:ind w:hanging="709"/>
      </w:pPr>
      <w:bookmarkStart w:id="25" w:name="14._Ophævelse"/>
      <w:bookmarkEnd w:id="25"/>
      <w:proofErr w:type="spellStart"/>
      <w:r>
        <w:t>Ophævelse</w:t>
      </w:r>
      <w:proofErr w:type="spellEnd"/>
    </w:p>
    <w:p w14:paraId="04A43E92" w14:textId="77777777" w:rsidR="00C7045D" w:rsidRPr="00091372" w:rsidRDefault="00D860E9">
      <w:pPr>
        <w:pStyle w:val="Listeafsnit"/>
        <w:numPr>
          <w:ilvl w:val="1"/>
          <w:numId w:val="9"/>
        </w:numPr>
        <w:tabs>
          <w:tab w:val="left" w:pos="840"/>
          <w:tab w:val="left" w:pos="841"/>
        </w:tabs>
        <w:spacing w:before="87" w:line="273" w:lineRule="auto"/>
        <w:ind w:right="201"/>
        <w:rPr>
          <w:sz w:val="20"/>
          <w:lang w:val="da-DK"/>
        </w:rPr>
      </w:pPr>
      <w:r w:rsidRPr="00091372">
        <w:rPr>
          <w:sz w:val="20"/>
          <w:lang w:val="da-DK"/>
        </w:rPr>
        <w:t>Begge parter kan ophæve Vilkårene ved den anden parts væsentlige misligholdelse i overensstemmelse</w:t>
      </w:r>
      <w:r w:rsidRPr="00091372">
        <w:rPr>
          <w:spacing w:val="-7"/>
          <w:sz w:val="20"/>
          <w:lang w:val="da-DK"/>
        </w:rPr>
        <w:t xml:space="preserve"> </w:t>
      </w:r>
      <w:r w:rsidRPr="00091372">
        <w:rPr>
          <w:sz w:val="20"/>
          <w:lang w:val="da-DK"/>
        </w:rPr>
        <w:t>med</w:t>
      </w:r>
      <w:r w:rsidRPr="00091372">
        <w:rPr>
          <w:spacing w:val="-5"/>
          <w:sz w:val="20"/>
          <w:lang w:val="da-DK"/>
        </w:rPr>
        <w:t xml:space="preserve"> </w:t>
      </w:r>
      <w:r w:rsidRPr="00091372">
        <w:rPr>
          <w:sz w:val="20"/>
          <w:lang w:val="da-DK"/>
        </w:rPr>
        <w:t>dansk rets</w:t>
      </w:r>
      <w:r w:rsidRPr="00091372">
        <w:rPr>
          <w:spacing w:val="-3"/>
          <w:sz w:val="20"/>
          <w:lang w:val="da-DK"/>
        </w:rPr>
        <w:t xml:space="preserve"> </w:t>
      </w:r>
      <w:r w:rsidRPr="00091372">
        <w:rPr>
          <w:sz w:val="20"/>
          <w:lang w:val="da-DK"/>
        </w:rPr>
        <w:t>almindelige</w:t>
      </w:r>
      <w:r w:rsidRPr="00091372">
        <w:rPr>
          <w:spacing w:val="-4"/>
          <w:sz w:val="20"/>
          <w:lang w:val="da-DK"/>
        </w:rPr>
        <w:t xml:space="preserve"> </w:t>
      </w:r>
      <w:r w:rsidRPr="00091372">
        <w:rPr>
          <w:sz w:val="20"/>
          <w:lang w:val="da-DK"/>
        </w:rPr>
        <w:t>regler</w:t>
      </w:r>
      <w:r w:rsidRPr="00091372">
        <w:rPr>
          <w:spacing w:val="-2"/>
          <w:sz w:val="20"/>
          <w:lang w:val="da-DK"/>
        </w:rPr>
        <w:t xml:space="preserve"> </w:t>
      </w:r>
      <w:r w:rsidRPr="00091372">
        <w:rPr>
          <w:sz w:val="20"/>
          <w:lang w:val="da-DK"/>
        </w:rPr>
        <w:t>om</w:t>
      </w:r>
      <w:r w:rsidRPr="00091372">
        <w:rPr>
          <w:spacing w:val="-2"/>
          <w:sz w:val="20"/>
          <w:lang w:val="da-DK"/>
        </w:rPr>
        <w:t xml:space="preserve"> </w:t>
      </w:r>
      <w:r w:rsidRPr="00091372">
        <w:rPr>
          <w:sz w:val="20"/>
          <w:lang w:val="da-DK"/>
        </w:rPr>
        <w:t>misligholdelse</w:t>
      </w:r>
      <w:r w:rsidRPr="00091372">
        <w:rPr>
          <w:spacing w:val="-2"/>
          <w:sz w:val="20"/>
          <w:lang w:val="da-DK"/>
        </w:rPr>
        <w:t xml:space="preserve"> </w:t>
      </w:r>
      <w:r w:rsidRPr="00091372">
        <w:rPr>
          <w:sz w:val="20"/>
          <w:lang w:val="da-DK"/>
        </w:rPr>
        <w:t>og</w:t>
      </w:r>
      <w:r w:rsidRPr="00091372">
        <w:rPr>
          <w:spacing w:val="-2"/>
          <w:sz w:val="20"/>
          <w:lang w:val="da-DK"/>
        </w:rPr>
        <w:t xml:space="preserve"> </w:t>
      </w:r>
      <w:r w:rsidRPr="00091372">
        <w:rPr>
          <w:sz w:val="20"/>
          <w:lang w:val="da-DK"/>
        </w:rPr>
        <w:t>punkt</w:t>
      </w:r>
      <w:r w:rsidRPr="00091372">
        <w:rPr>
          <w:spacing w:val="-4"/>
          <w:sz w:val="20"/>
          <w:lang w:val="da-DK"/>
        </w:rPr>
        <w:t xml:space="preserve"> </w:t>
      </w:r>
      <w:r w:rsidRPr="00091372">
        <w:rPr>
          <w:sz w:val="20"/>
          <w:lang w:val="da-DK"/>
        </w:rPr>
        <w:t>12</w:t>
      </w:r>
      <w:r w:rsidRPr="00091372">
        <w:rPr>
          <w:spacing w:val="-4"/>
          <w:sz w:val="20"/>
          <w:lang w:val="da-DK"/>
        </w:rPr>
        <w:t xml:space="preserve"> </w:t>
      </w:r>
      <w:r w:rsidRPr="00091372">
        <w:rPr>
          <w:sz w:val="20"/>
          <w:lang w:val="da-DK"/>
        </w:rPr>
        <w:t>og</w:t>
      </w:r>
      <w:r w:rsidRPr="00091372">
        <w:rPr>
          <w:spacing w:val="-4"/>
          <w:sz w:val="20"/>
          <w:lang w:val="da-DK"/>
        </w:rPr>
        <w:t xml:space="preserve"> </w:t>
      </w:r>
      <w:r w:rsidRPr="00091372">
        <w:rPr>
          <w:sz w:val="20"/>
          <w:lang w:val="da-DK"/>
        </w:rPr>
        <w:t>13</w:t>
      </w:r>
      <w:r w:rsidRPr="00091372">
        <w:rPr>
          <w:spacing w:val="-4"/>
          <w:sz w:val="20"/>
          <w:lang w:val="da-DK"/>
        </w:rPr>
        <w:t xml:space="preserve"> </w:t>
      </w:r>
      <w:r w:rsidRPr="00091372">
        <w:rPr>
          <w:sz w:val="20"/>
          <w:lang w:val="da-DK"/>
        </w:rPr>
        <w:t>ovenfor.</w:t>
      </w:r>
    </w:p>
    <w:p w14:paraId="2C01254E" w14:textId="77777777" w:rsidR="00C7045D" w:rsidRPr="00091372" w:rsidRDefault="00C7045D">
      <w:pPr>
        <w:pStyle w:val="Brdtekst"/>
        <w:spacing w:before="9"/>
        <w:rPr>
          <w:sz w:val="25"/>
          <w:lang w:val="da-DK"/>
        </w:rPr>
      </w:pPr>
    </w:p>
    <w:p w14:paraId="4300F901" w14:textId="77777777" w:rsidR="00C7045D" w:rsidRPr="00091372" w:rsidRDefault="00D860E9">
      <w:pPr>
        <w:pStyle w:val="Listeafsnit"/>
        <w:numPr>
          <w:ilvl w:val="1"/>
          <w:numId w:val="9"/>
        </w:numPr>
        <w:tabs>
          <w:tab w:val="left" w:pos="840"/>
          <w:tab w:val="left" w:pos="841"/>
        </w:tabs>
        <w:spacing w:line="271" w:lineRule="auto"/>
        <w:ind w:right="337"/>
        <w:rPr>
          <w:sz w:val="20"/>
          <w:lang w:val="da-DK"/>
        </w:rPr>
      </w:pPr>
      <w:r w:rsidRPr="00091372">
        <w:rPr>
          <w:sz w:val="20"/>
          <w:lang w:val="da-DK"/>
        </w:rPr>
        <w:t>Ved ophør har Kunden en periode på 14 kalenderdage til at downloade dokumenter og andet materiale,</w:t>
      </w:r>
      <w:r w:rsidRPr="00091372">
        <w:rPr>
          <w:spacing w:val="-5"/>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er</w:t>
      </w:r>
      <w:r w:rsidRPr="00091372">
        <w:rPr>
          <w:spacing w:val="-3"/>
          <w:sz w:val="20"/>
          <w:lang w:val="da-DK"/>
        </w:rPr>
        <w:t xml:space="preserve"> </w:t>
      </w:r>
      <w:r w:rsidRPr="00091372">
        <w:rPr>
          <w:sz w:val="20"/>
          <w:lang w:val="da-DK"/>
        </w:rPr>
        <w:t>oprettet</w:t>
      </w:r>
      <w:r w:rsidRPr="00091372">
        <w:rPr>
          <w:spacing w:val="-4"/>
          <w:sz w:val="20"/>
          <w:lang w:val="da-DK"/>
        </w:rPr>
        <w:t xml:space="preserve"> </w:t>
      </w:r>
      <w:r w:rsidRPr="00091372">
        <w:rPr>
          <w:sz w:val="20"/>
          <w:lang w:val="da-DK"/>
        </w:rPr>
        <w:t>og</w:t>
      </w:r>
      <w:r w:rsidRPr="00091372">
        <w:rPr>
          <w:spacing w:val="-4"/>
          <w:sz w:val="20"/>
          <w:lang w:val="da-DK"/>
        </w:rPr>
        <w:t xml:space="preserve"> </w:t>
      </w:r>
      <w:r w:rsidRPr="00091372">
        <w:rPr>
          <w:sz w:val="20"/>
          <w:lang w:val="da-DK"/>
        </w:rPr>
        <w:t>genereret</w:t>
      </w:r>
      <w:r w:rsidRPr="00091372">
        <w:rPr>
          <w:spacing w:val="-3"/>
          <w:sz w:val="20"/>
          <w:lang w:val="da-DK"/>
        </w:rPr>
        <w:t xml:space="preserve"> </w:t>
      </w:r>
      <w:r w:rsidRPr="00091372">
        <w:rPr>
          <w:sz w:val="20"/>
          <w:lang w:val="da-DK"/>
        </w:rPr>
        <w:t>i</w:t>
      </w:r>
      <w:r w:rsidRPr="00091372">
        <w:rPr>
          <w:spacing w:val="-5"/>
          <w:sz w:val="20"/>
          <w:lang w:val="da-DK"/>
        </w:rPr>
        <w:t xml:space="preserve"> </w:t>
      </w:r>
      <w:r w:rsidRPr="00091372">
        <w:rPr>
          <w:sz w:val="20"/>
          <w:lang w:val="da-DK"/>
        </w:rPr>
        <w:t>Løsningen.</w:t>
      </w:r>
      <w:r w:rsidRPr="00091372">
        <w:rPr>
          <w:spacing w:val="-2"/>
          <w:sz w:val="20"/>
          <w:lang w:val="da-DK"/>
        </w:rPr>
        <w:t xml:space="preserve"> </w:t>
      </w:r>
      <w:r w:rsidRPr="00091372">
        <w:rPr>
          <w:sz w:val="20"/>
          <w:lang w:val="da-DK"/>
        </w:rPr>
        <w:t>Efter</w:t>
      </w:r>
      <w:r w:rsidRPr="00091372">
        <w:rPr>
          <w:spacing w:val="-3"/>
          <w:sz w:val="20"/>
          <w:lang w:val="da-DK"/>
        </w:rPr>
        <w:t xml:space="preserve"> </w:t>
      </w:r>
      <w:r w:rsidRPr="00091372">
        <w:rPr>
          <w:sz w:val="20"/>
          <w:lang w:val="da-DK"/>
        </w:rPr>
        <w:t>udløbet</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denne</w:t>
      </w:r>
      <w:r w:rsidRPr="00091372">
        <w:rPr>
          <w:spacing w:val="-5"/>
          <w:sz w:val="20"/>
          <w:lang w:val="da-DK"/>
        </w:rPr>
        <w:t xml:space="preserve"> </w:t>
      </w:r>
      <w:r w:rsidRPr="00091372">
        <w:rPr>
          <w:sz w:val="20"/>
          <w:lang w:val="da-DK"/>
        </w:rPr>
        <w:t>periode</w:t>
      </w:r>
      <w:r w:rsidRPr="00091372">
        <w:rPr>
          <w:spacing w:val="-4"/>
          <w:sz w:val="20"/>
          <w:lang w:val="da-DK"/>
        </w:rPr>
        <w:t xml:space="preserve"> </w:t>
      </w:r>
      <w:r w:rsidRPr="00091372">
        <w:rPr>
          <w:sz w:val="20"/>
          <w:lang w:val="da-DK"/>
        </w:rPr>
        <w:t>sletter</w:t>
      </w:r>
      <w:r w:rsidRPr="00091372">
        <w:rPr>
          <w:spacing w:val="-3"/>
          <w:sz w:val="20"/>
          <w:lang w:val="da-DK"/>
        </w:rPr>
        <w:t xml:space="preserve"> </w:t>
      </w:r>
      <w:r w:rsidRPr="00091372">
        <w:rPr>
          <w:sz w:val="20"/>
          <w:lang w:val="da-DK"/>
        </w:rPr>
        <w:t>BG alle Kundens data i</w:t>
      </w:r>
      <w:r w:rsidRPr="00091372">
        <w:rPr>
          <w:spacing w:val="3"/>
          <w:sz w:val="20"/>
          <w:lang w:val="da-DK"/>
        </w:rPr>
        <w:t xml:space="preserve"> </w:t>
      </w:r>
      <w:r w:rsidRPr="00091372">
        <w:rPr>
          <w:sz w:val="20"/>
          <w:lang w:val="da-DK"/>
        </w:rPr>
        <w:t>Løsningen.</w:t>
      </w:r>
    </w:p>
    <w:p w14:paraId="175D62C6" w14:textId="77777777" w:rsidR="00C7045D" w:rsidRPr="00091372" w:rsidRDefault="00C7045D">
      <w:pPr>
        <w:pStyle w:val="Brdtekst"/>
        <w:spacing w:before="4"/>
        <w:rPr>
          <w:sz w:val="26"/>
          <w:lang w:val="da-DK"/>
        </w:rPr>
      </w:pPr>
    </w:p>
    <w:p w14:paraId="74A2FD60" w14:textId="77777777" w:rsidR="00C7045D" w:rsidRDefault="00D860E9">
      <w:pPr>
        <w:pStyle w:val="Overskrift1"/>
        <w:numPr>
          <w:ilvl w:val="0"/>
          <w:numId w:val="9"/>
        </w:numPr>
        <w:tabs>
          <w:tab w:val="left" w:pos="840"/>
          <w:tab w:val="left" w:pos="841"/>
        </w:tabs>
        <w:ind w:hanging="709"/>
      </w:pPr>
      <w:bookmarkStart w:id="26" w:name="15._Ansvar_og_erstatning"/>
      <w:bookmarkEnd w:id="26"/>
      <w:r>
        <w:t xml:space="preserve">Ansvar </w:t>
      </w:r>
      <w:proofErr w:type="spellStart"/>
      <w:r>
        <w:t>og</w:t>
      </w:r>
      <w:proofErr w:type="spellEnd"/>
      <w:r>
        <w:rPr>
          <w:spacing w:val="-3"/>
        </w:rPr>
        <w:t xml:space="preserve"> </w:t>
      </w:r>
      <w:proofErr w:type="spellStart"/>
      <w:r>
        <w:t>erstatning</w:t>
      </w:r>
      <w:proofErr w:type="spellEnd"/>
    </w:p>
    <w:p w14:paraId="2BDF359A" w14:textId="77777777" w:rsidR="00C7045D" w:rsidRDefault="00D860E9">
      <w:pPr>
        <w:pStyle w:val="Listeafsnit"/>
        <w:numPr>
          <w:ilvl w:val="1"/>
          <w:numId w:val="9"/>
        </w:numPr>
        <w:tabs>
          <w:tab w:val="left" w:pos="840"/>
          <w:tab w:val="left" w:pos="841"/>
        </w:tabs>
        <w:spacing w:before="89"/>
        <w:ind w:hanging="709"/>
        <w:rPr>
          <w:b/>
          <w:sz w:val="20"/>
        </w:rPr>
      </w:pPr>
      <w:bookmarkStart w:id="27" w:name="15.1_Generelt"/>
      <w:bookmarkEnd w:id="27"/>
      <w:proofErr w:type="spellStart"/>
      <w:r>
        <w:rPr>
          <w:b/>
          <w:sz w:val="20"/>
        </w:rPr>
        <w:t>Generelt</w:t>
      </w:r>
      <w:proofErr w:type="spellEnd"/>
    </w:p>
    <w:p w14:paraId="2D1813D0" w14:textId="77777777" w:rsidR="00C7045D" w:rsidRPr="00091372" w:rsidRDefault="00D860E9">
      <w:pPr>
        <w:pStyle w:val="Listeafsnit"/>
        <w:numPr>
          <w:ilvl w:val="2"/>
          <w:numId w:val="9"/>
        </w:numPr>
        <w:tabs>
          <w:tab w:val="left" w:pos="841"/>
        </w:tabs>
        <w:spacing w:before="87" w:line="276" w:lineRule="auto"/>
        <w:ind w:right="518"/>
        <w:rPr>
          <w:sz w:val="20"/>
          <w:lang w:val="da-DK"/>
        </w:rPr>
      </w:pPr>
      <w:r w:rsidRPr="00091372">
        <w:rPr>
          <w:sz w:val="20"/>
          <w:lang w:val="da-DK"/>
        </w:rPr>
        <w:t>Begge</w:t>
      </w:r>
      <w:r w:rsidRPr="00091372">
        <w:rPr>
          <w:spacing w:val="-6"/>
          <w:sz w:val="20"/>
          <w:lang w:val="da-DK"/>
        </w:rPr>
        <w:t xml:space="preserve"> </w:t>
      </w:r>
      <w:r w:rsidRPr="00091372">
        <w:rPr>
          <w:sz w:val="20"/>
          <w:lang w:val="da-DK"/>
        </w:rPr>
        <w:t>parter</w:t>
      </w:r>
      <w:r w:rsidRPr="00091372">
        <w:rPr>
          <w:spacing w:val="-4"/>
          <w:sz w:val="20"/>
          <w:lang w:val="da-DK"/>
        </w:rPr>
        <w:t xml:space="preserve"> </w:t>
      </w:r>
      <w:r w:rsidRPr="00091372">
        <w:rPr>
          <w:sz w:val="20"/>
          <w:lang w:val="da-DK"/>
        </w:rPr>
        <w:t>er</w:t>
      </w:r>
      <w:r w:rsidRPr="00091372">
        <w:rPr>
          <w:spacing w:val="-2"/>
          <w:sz w:val="20"/>
          <w:lang w:val="da-DK"/>
        </w:rPr>
        <w:t xml:space="preserve"> </w:t>
      </w:r>
      <w:r w:rsidRPr="00091372">
        <w:rPr>
          <w:sz w:val="20"/>
          <w:lang w:val="da-DK"/>
        </w:rPr>
        <w:t>ansvarlige</w:t>
      </w:r>
      <w:r w:rsidRPr="00091372">
        <w:rPr>
          <w:spacing w:val="-3"/>
          <w:sz w:val="20"/>
          <w:lang w:val="da-DK"/>
        </w:rPr>
        <w:t xml:space="preserve"> </w:t>
      </w:r>
      <w:r w:rsidRPr="00091372">
        <w:rPr>
          <w:sz w:val="20"/>
          <w:lang w:val="da-DK"/>
        </w:rPr>
        <w:t>efter</w:t>
      </w:r>
      <w:r w:rsidRPr="00091372">
        <w:rPr>
          <w:spacing w:val="-4"/>
          <w:sz w:val="20"/>
          <w:lang w:val="da-DK"/>
        </w:rPr>
        <w:t xml:space="preserve"> </w:t>
      </w:r>
      <w:r w:rsidRPr="00091372">
        <w:rPr>
          <w:sz w:val="20"/>
          <w:lang w:val="da-DK"/>
        </w:rPr>
        <w:t>dansk</w:t>
      </w:r>
      <w:r w:rsidRPr="00091372">
        <w:rPr>
          <w:spacing w:val="-1"/>
          <w:sz w:val="20"/>
          <w:lang w:val="da-DK"/>
        </w:rPr>
        <w:t xml:space="preserve"> </w:t>
      </w:r>
      <w:r w:rsidRPr="00091372">
        <w:rPr>
          <w:sz w:val="20"/>
          <w:lang w:val="da-DK"/>
        </w:rPr>
        <w:t>rets</w:t>
      </w:r>
      <w:r w:rsidRPr="00091372">
        <w:rPr>
          <w:spacing w:val="-4"/>
          <w:sz w:val="20"/>
          <w:lang w:val="da-DK"/>
        </w:rPr>
        <w:t xml:space="preserve"> </w:t>
      </w:r>
      <w:r w:rsidRPr="00091372">
        <w:rPr>
          <w:sz w:val="20"/>
          <w:lang w:val="da-DK"/>
        </w:rPr>
        <w:t>almindelige</w:t>
      </w:r>
      <w:r w:rsidRPr="00091372">
        <w:rPr>
          <w:spacing w:val="-4"/>
          <w:sz w:val="20"/>
          <w:lang w:val="da-DK"/>
        </w:rPr>
        <w:t xml:space="preserve"> </w:t>
      </w:r>
      <w:r w:rsidRPr="00091372">
        <w:rPr>
          <w:sz w:val="20"/>
          <w:lang w:val="da-DK"/>
        </w:rPr>
        <w:t>regler</w:t>
      </w:r>
      <w:r w:rsidRPr="00091372">
        <w:rPr>
          <w:spacing w:val="-2"/>
          <w:sz w:val="20"/>
          <w:lang w:val="da-DK"/>
        </w:rPr>
        <w:t xml:space="preserve"> </w:t>
      </w:r>
      <w:r w:rsidRPr="00091372">
        <w:rPr>
          <w:sz w:val="20"/>
          <w:lang w:val="da-DK"/>
        </w:rPr>
        <w:t>herom,</w:t>
      </w:r>
      <w:r w:rsidRPr="00091372">
        <w:rPr>
          <w:spacing w:val="-7"/>
          <w:sz w:val="20"/>
          <w:lang w:val="da-DK"/>
        </w:rPr>
        <w:t xml:space="preserve"> </w:t>
      </w:r>
      <w:r w:rsidRPr="00091372">
        <w:rPr>
          <w:sz w:val="20"/>
          <w:lang w:val="da-DK"/>
        </w:rPr>
        <w:t>medmindre</w:t>
      </w:r>
      <w:r w:rsidRPr="00091372">
        <w:rPr>
          <w:spacing w:val="-3"/>
          <w:sz w:val="20"/>
          <w:lang w:val="da-DK"/>
        </w:rPr>
        <w:t xml:space="preserve"> </w:t>
      </w:r>
      <w:r w:rsidRPr="00091372">
        <w:rPr>
          <w:sz w:val="20"/>
          <w:lang w:val="da-DK"/>
        </w:rPr>
        <w:t>andet</w:t>
      </w:r>
      <w:r w:rsidRPr="00091372">
        <w:rPr>
          <w:spacing w:val="-5"/>
          <w:sz w:val="20"/>
          <w:lang w:val="da-DK"/>
        </w:rPr>
        <w:t xml:space="preserve"> </w:t>
      </w:r>
      <w:r w:rsidRPr="00091372">
        <w:rPr>
          <w:sz w:val="20"/>
          <w:lang w:val="da-DK"/>
        </w:rPr>
        <w:t>følger</w:t>
      </w:r>
      <w:r w:rsidRPr="00091372">
        <w:rPr>
          <w:spacing w:val="-4"/>
          <w:sz w:val="20"/>
          <w:lang w:val="da-DK"/>
        </w:rPr>
        <w:t xml:space="preserve"> </w:t>
      </w:r>
      <w:r w:rsidRPr="00091372">
        <w:rPr>
          <w:sz w:val="20"/>
          <w:lang w:val="da-DK"/>
        </w:rPr>
        <w:t>af Vilkårene.</w:t>
      </w:r>
    </w:p>
    <w:p w14:paraId="0FBCD541" w14:textId="77777777" w:rsidR="00C7045D" w:rsidRPr="00091372" w:rsidRDefault="00C7045D">
      <w:pPr>
        <w:pStyle w:val="Brdtekst"/>
        <w:spacing w:before="4"/>
        <w:rPr>
          <w:sz w:val="25"/>
          <w:lang w:val="da-DK"/>
        </w:rPr>
      </w:pPr>
    </w:p>
    <w:p w14:paraId="5A4DC50D" w14:textId="77777777" w:rsidR="00C7045D" w:rsidRPr="00091372" w:rsidRDefault="00D860E9">
      <w:pPr>
        <w:pStyle w:val="Listeafsnit"/>
        <w:numPr>
          <w:ilvl w:val="2"/>
          <w:numId w:val="9"/>
        </w:numPr>
        <w:tabs>
          <w:tab w:val="left" w:pos="841"/>
        </w:tabs>
        <w:spacing w:line="271" w:lineRule="auto"/>
        <w:ind w:right="173"/>
        <w:rPr>
          <w:sz w:val="20"/>
          <w:lang w:val="da-DK"/>
        </w:rPr>
      </w:pPr>
      <w:r w:rsidRPr="00091372">
        <w:rPr>
          <w:sz w:val="20"/>
          <w:lang w:val="da-DK"/>
        </w:rPr>
        <w:t>BG</w:t>
      </w:r>
      <w:r w:rsidRPr="00091372">
        <w:rPr>
          <w:spacing w:val="-4"/>
          <w:sz w:val="20"/>
          <w:lang w:val="da-DK"/>
        </w:rPr>
        <w:t xml:space="preserve"> </w:t>
      </w:r>
      <w:r w:rsidRPr="00091372">
        <w:rPr>
          <w:sz w:val="20"/>
          <w:lang w:val="da-DK"/>
        </w:rPr>
        <w:t>kan</w:t>
      </w:r>
      <w:r w:rsidRPr="00091372">
        <w:rPr>
          <w:spacing w:val="-5"/>
          <w:sz w:val="20"/>
          <w:lang w:val="da-DK"/>
        </w:rPr>
        <w:t xml:space="preserve"> </w:t>
      </w:r>
      <w:r w:rsidRPr="00091372">
        <w:rPr>
          <w:sz w:val="20"/>
          <w:lang w:val="da-DK"/>
        </w:rPr>
        <w:t>alene</w:t>
      </w:r>
      <w:r w:rsidRPr="00091372">
        <w:rPr>
          <w:spacing w:val="-2"/>
          <w:sz w:val="20"/>
          <w:lang w:val="da-DK"/>
        </w:rPr>
        <w:t xml:space="preserve"> </w:t>
      </w:r>
      <w:r w:rsidRPr="00091372">
        <w:rPr>
          <w:sz w:val="20"/>
          <w:lang w:val="da-DK"/>
        </w:rPr>
        <w:t>gøres</w:t>
      </w:r>
      <w:r w:rsidRPr="00091372">
        <w:rPr>
          <w:spacing w:val="-4"/>
          <w:sz w:val="20"/>
          <w:lang w:val="da-DK"/>
        </w:rPr>
        <w:t xml:space="preserve"> </w:t>
      </w:r>
      <w:r w:rsidRPr="00091372">
        <w:rPr>
          <w:sz w:val="20"/>
          <w:lang w:val="da-DK"/>
        </w:rPr>
        <w:t>ansvarlig</w:t>
      </w:r>
      <w:r w:rsidRPr="00091372">
        <w:rPr>
          <w:spacing w:val="-2"/>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skader,</w:t>
      </w:r>
      <w:r w:rsidRPr="00091372">
        <w:rPr>
          <w:spacing w:val="-4"/>
          <w:sz w:val="20"/>
          <w:lang w:val="da-DK"/>
        </w:rPr>
        <w:t xml:space="preserve"> </w:t>
      </w:r>
      <w:r w:rsidRPr="00091372">
        <w:rPr>
          <w:sz w:val="20"/>
          <w:lang w:val="da-DK"/>
        </w:rPr>
        <w:t>mangler</w:t>
      </w:r>
      <w:r w:rsidRPr="00091372">
        <w:rPr>
          <w:spacing w:val="-4"/>
          <w:sz w:val="20"/>
          <w:lang w:val="da-DK"/>
        </w:rPr>
        <w:t xml:space="preserve"> </w:t>
      </w:r>
      <w:r w:rsidRPr="00091372">
        <w:rPr>
          <w:sz w:val="20"/>
          <w:lang w:val="da-DK"/>
        </w:rPr>
        <w:t>eller</w:t>
      </w:r>
      <w:r w:rsidRPr="00091372">
        <w:rPr>
          <w:spacing w:val="-2"/>
          <w:sz w:val="20"/>
          <w:lang w:val="da-DK"/>
        </w:rPr>
        <w:t xml:space="preserve"> </w:t>
      </w:r>
      <w:r w:rsidRPr="00091372">
        <w:rPr>
          <w:sz w:val="20"/>
          <w:lang w:val="da-DK"/>
        </w:rPr>
        <w:t>tab,</w:t>
      </w:r>
      <w:r w:rsidRPr="00091372">
        <w:rPr>
          <w:spacing w:val="-2"/>
          <w:sz w:val="20"/>
          <w:lang w:val="da-DK"/>
        </w:rPr>
        <w:t xml:space="preserve"> </w:t>
      </w:r>
      <w:r w:rsidRPr="00091372">
        <w:rPr>
          <w:sz w:val="20"/>
          <w:lang w:val="da-DK"/>
        </w:rPr>
        <w:t>der</w:t>
      </w:r>
      <w:r w:rsidRPr="00091372">
        <w:rPr>
          <w:spacing w:val="-4"/>
          <w:sz w:val="20"/>
          <w:lang w:val="da-DK"/>
        </w:rPr>
        <w:t xml:space="preserve"> </w:t>
      </w:r>
      <w:r w:rsidRPr="00091372">
        <w:rPr>
          <w:sz w:val="20"/>
          <w:lang w:val="da-DK"/>
        </w:rPr>
        <w:t>direkte</w:t>
      </w:r>
      <w:r w:rsidRPr="00091372">
        <w:rPr>
          <w:spacing w:val="-4"/>
          <w:sz w:val="20"/>
          <w:lang w:val="da-DK"/>
        </w:rPr>
        <w:t xml:space="preserve"> </w:t>
      </w:r>
      <w:r w:rsidRPr="00091372">
        <w:rPr>
          <w:sz w:val="20"/>
          <w:lang w:val="da-DK"/>
        </w:rPr>
        <w:t>kan</w:t>
      </w:r>
      <w:r w:rsidRPr="00091372">
        <w:rPr>
          <w:spacing w:val="-5"/>
          <w:sz w:val="20"/>
          <w:lang w:val="da-DK"/>
        </w:rPr>
        <w:t xml:space="preserve"> </w:t>
      </w:r>
      <w:r w:rsidRPr="00091372">
        <w:rPr>
          <w:sz w:val="20"/>
          <w:lang w:val="da-DK"/>
        </w:rPr>
        <w:t>henføres</w:t>
      </w:r>
      <w:r w:rsidRPr="00091372">
        <w:rPr>
          <w:spacing w:val="-3"/>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BG’s</w:t>
      </w:r>
      <w:r w:rsidRPr="00091372">
        <w:rPr>
          <w:spacing w:val="1"/>
          <w:sz w:val="20"/>
          <w:lang w:val="da-DK"/>
        </w:rPr>
        <w:t xml:space="preserve"> </w:t>
      </w:r>
      <w:r w:rsidRPr="00091372">
        <w:rPr>
          <w:sz w:val="20"/>
          <w:lang w:val="da-DK"/>
        </w:rPr>
        <w:t>ydelser til Kunden. BG kan således ikke gøres ansvarlig for skader, mangler eller tab, der skyldes dele eller ydelser leveret af tredjemand. Hvis BG konstaterer fejl, som BG ikke er ansvarlig for, er BG dog forpligtet til at informere Kunden herom og mod vederlag at medvirke til at afhjælpe</w:t>
      </w:r>
      <w:r w:rsidRPr="00091372">
        <w:rPr>
          <w:spacing w:val="-29"/>
          <w:sz w:val="20"/>
          <w:lang w:val="da-DK"/>
        </w:rPr>
        <w:t xml:space="preserve"> </w:t>
      </w:r>
      <w:r w:rsidRPr="00091372">
        <w:rPr>
          <w:sz w:val="20"/>
          <w:lang w:val="da-DK"/>
        </w:rPr>
        <w:t>problemet.</w:t>
      </w:r>
    </w:p>
    <w:p w14:paraId="748D6487" w14:textId="77777777" w:rsidR="00C7045D" w:rsidRPr="00091372" w:rsidRDefault="00C7045D">
      <w:pPr>
        <w:pStyle w:val="Brdtekst"/>
        <w:spacing w:before="3"/>
        <w:rPr>
          <w:sz w:val="26"/>
          <w:lang w:val="da-DK"/>
        </w:rPr>
      </w:pPr>
    </w:p>
    <w:p w14:paraId="6F5682F4" w14:textId="77777777" w:rsidR="00C7045D" w:rsidRDefault="00D860E9">
      <w:pPr>
        <w:pStyle w:val="Overskrift1"/>
        <w:numPr>
          <w:ilvl w:val="1"/>
          <w:numId w:val="9"/>
        </w:numPr>
        <w:tabs>
          <w:tab w:val="left" w:pos="840"/>
          <w:tab w:val="left" w:pos="841"/>
        </w:tabs>
        <w:ind w:hanging="709"/>
      </w:pPr>
      <w:bookmarkStart w:id="28" w:name="15.2_Produktansvar"/>
      <w:bookmarkEnd w:id="28"/>
      <w:proofErr w:type="spellStart"/>
      <w:r>
        <w:t>Produktansvar</w:t>
      </w:r>
      <w:proofErr w:type="spellEnd"/>
    </w:p>
    <w:p w14:paraId="64EACAD7" w14:textId="77777777" w:rsidR="00C7045D" w:rsidRPr="00091372" w:rsidRDefault="00D860E9">
      <w:pPr>
        <w:pStyle w:val="Listeafsnit"/>
        <w:numPr>
          <w:ilvl w:val="2"/>
          <w:numId w:val="9"/>
        </w:numPr>
        <w:tabs>
          <w:tab w:val="left" w:pos="841"/>
        </w:tabs>
        <w:spacing w:before="89" w:line="271" w:lineRule="auto"/>
        <w:ind w:right="750"/>
        <w:rPr>
          <w:sz w:val="20"/>
          <w:lang w:val="da-DK"/>
        </w:rPr>
      </w:pPr>
      <w:r w:rsidRPr="00091372">
        <w:rPr>
          <w:sz w:val="20"/>
          <w:lang w:val="da-DK"/>
        </w:rPr>
        <w:t>BG er kun ansvarlig for produktskader i overensstemmelse med de bestemmelser i produktansvarsloven,</w:t>
      </w:r>
      <w:r w:rsidRPr="00091372">
        <w:rPr>
          <w:spacing w:val="-5"/>
          <w:sz w:val="20"/>
          <w:lang w:val="da-DK"/>
        </w:rPr>
        <w:t xml:space="preserve"> </w:t>
      </w:r>
      <w:r w:rsidRPr="00091372">
        <w:rPr>
          <w:sz w:val="20"/>
          <w:lang w:val="da-DK"/>
        </w:rPr>
        <w:t>som ikke</w:t>
      </w:r>
      <w:r w:rsidRPr="00091372">
        <w:rPr>
          <w:spacing w:val="-7"/>
          <w:sz w:val="20"/>
          <w:lang w:val="da-DK"/>
        </w:rPr>
        <w:t xml:space="preserve"> </w:t>
      </w:r>
      <w:r w:rsidRPr="00091372">
        <w:rPr>
          <w:sz w:val="20"/>
          <w:lang w:val="da-DK"/>
        </w:rPr>
        <w:t>kan</w:t>
      </w:r>
      <w:r w:rsidRPr="00091372">
        <w:rPr>
          <w:spacing w:val="-5"/>
          <w:sz w:val="20"/>
          <w:lang w:val="da-DK"/>
        </w:rPr>
        <w:t xml:space="preserve"> </w:t>
      </w:r>
      <w:r w:rsidRPr="00091372">
        <w:rPr>
          <w:sz w:val="20"/>
          <w:lang w:val="da-DK"/>
        </w:rPr>
        <w:t>fraviges</w:t>
      </w:r>
      <w:r w:rsidRPr="00091372">
        <w:rPr>
          <w:spacing w:val="-3"/>
          <w:sz w:val="20"/>
          <w:lang w:val="da-DK"/>
        </w:rPr>
        <w:t xml:space="preserve"> </w:t>
      </w:r>
      <w:r w:rsidRPr="00091372">
        <w:rPr>
          <w:sz w:val="20"/>
          <w:lang w:val="da-DK"/>
        </w:rPr>
        <w:t>ved</w:t>
      </w:r>
      <w:r w:rsidRPr="00091372">
        <w:rPr>
          <w:spacing w:val="-5"/>
          <w:sz w:val="20"/>
          <w:lang w:val="da-DK"/>
        </w:rPr>
        <w:t xml:space="preserve"> </w:t>
      </w:r>
      <w:r w:rsidRPr="00091372">
        <w:rPr>
          <w:sz w:val="20"/>
          <w:lang w:val="da-DK"/>
        </w:rPr>
        <w:t>aftale,</w:t>
      </w:r>
      <w:r w:rsidRPr="00091372">
        <w:rPr>
          <w:spacing w:val="-3"/>
          <w:sz w:val="20"/>
          <w:lang w:val="da-DK"/>
        </w:rPr>
        <w:t xml:space="preserve"> </w:t>
      </w:r>
      <w:r w:rsidRPr="00091372">
        <w:rPr>
          <w:sz w:val="20"/>
          <w:lang w:val="da-DK"/>
        </w:rPr>
        <w:t>og</w:t>
      </w:r>
      <w:r w:rsidRPr="00091372">
        <w:rPr>
          <w:spacing w:val="-2"/>
          <w:sz w:val="20"/>
          <w:lang w:val="da-DK"/>
        </w:rPr>
        <w:t xml:space="preserve"> </w:t>
      </w:r>
      <w:r w:rsidRPr="00091372">
        <w:rPr>
          <w:sz w:val="20"/>
          <w:lang w:val="da-DK"/>
        </w:rPr>
        <w:t>BG</w:t>
      </w:r>
      <w:r w:rsidRPr="00091372">
        <w:rPr>
          <w:spacing w:val="-4"/>
          <w:sz w:val="20"/>
          <w:lang w:val="da-DK"/>
        </w:rPr>
        <w:t xml:space="preserve"> </w:t>
      </w:r>
      <w:r w:rsidRPr="00091372">
        <w:rPr>
          <w:sz w:val="20"/>
          <w:lang w:val="da-DK"/>
        </w:rPr>
        <w:t>fraskriver</w:t>
      </w:r>
      <w:r w:rsidRPr="00091372">
        <w:rPr>
          <w:spacing w:val="-4"/>
          <w:sz w:val="20"/>
          <w:lang w:val="da-DK"/>
        </w:rPr>
        <w:t xml:space="preserve"> </w:t>
      </w:r>
      <w:r w:rsidRPr="00091372">
        <w:rPr>
          <w:sz w:val="20"/>
          <w:lang w:val="da-DK"/>
        </w:rPr>
        <w:t>sig</w:t>
      </w:r>
      <w:r w:rsidRPr="00091372">
        <w:rPr>
          <w:spacing w:val="-4"/>
          <w:sz w:val="20"/>
          <w:lang w:val="da-DK"/>
        </w:rPr>
        <w:t xml:space="preserve"> </w:t>
      </w:r>
      <w:r w:rsidRPr="00091372">
        <w:rPr>
          <w:sz w:val="20"/>
          <w:lang w:val="da-DK"/>
        </w:rPr>
        <w:t>produktansvar</w:t>
      </w:r>
      <w:r w:rsidRPr="00091372">
        <w:rPr>
          <w:spacing w:val="-4"/>
          <w:sz w:val="20"/>
          <w:lang w:val="da-DK"/>
        </w:rPr>
        <w:t xml:space="preserve"> </w:t>
      </w:r>
      <w:r w:rsidRPr="00091372">
        <w:rPr>
          <w:sz w:val="20"/>
          <w:lang w:val="da-DK"/>
        </w:rPr>
        <w:t>på ethvert andet</w:t>
      </w:r>
      <w:r w:rsidRPr="00091372">
        <w:rPr>
          <w:spacing w:val="-1"/>
          <w:sz w:val="20"/>
          <w:lang w:val="da-DK"/>
        </w:rPr>
        <w:t xml:space="preserve"> </w:t>
      </w:r>
      <w:r w:rsidRPr="00091372">
        <w:rPr>
          <w:sz w:val="20"/>
          <w:lang w:val="da-DK"/>
        </w:rPr>
        <w:t>grundlag.</w:t>
      </w:r>
    </w:p>
    <w:p w14:paraId="1E749238" w14:textId="77777777" w:rsidR="00C7045D" w:rsidRPr="00091372" w:rsidRDefault="00C7045D">
      <w:pPr>
        <w:pStyle w:val="Brdtekst"/>
        <w:spacing w:before="4"/>
        <w:rPr>
          <w:sz w:val="26"/>
          <w:lang w:val="da-DK"/>
        </w:rPr>
      </w:pPr>
    </w:p>
    <w:p w14:paraId="791A2856" w14:textId="77777777" w:rsidR="00C7045D" w:rsidRDefault="00D860E9">
      <w:pPr>
        <w:pStyle w:val="Overskrift1"/>
        <w:numPr>
          <w:ilvl w:val="1"/>
          <w:numId w:val="9"/>
        </w:numPr>
        <w:tabs>
          <w:tab w:val="left" w:pos="840"/>
          <w:tab w:val="left" w:pos="841"/>
        </w:tabs>
        <w:ind w:hanging="709"/>
      </w:pPr>
      <w:bookmarkStart w:id="29" w:name="15.3_Indirekte_tab_og_følgeskader"/>
      <w:bookmarkEnd w:id="29"/>
      <w:proofErr w:type="spellStart"/>
      <w:r>
        <w:t>Indirekte</w:t>
      </w:r>
      <w:proofErr w:type="spellEnd"/>
      <w:r>
        <w:t xml:space="preserve"> tab </w:t>
      </w:r>
      <w:proofErr w:type="spellStart"/>
      <w:r>
        <w:t>og</w:t>
      </w:r>
      <w:proofErr w:type="spellEnd"/>
      <w:r>
        <w:t xml:space="preserve"> </w:t>
      </w:r>
      <w:proofErr w:type="spellStart"/>
      <w:r>
        <w:t>følgeskader</w:t>
      </w:r>
      <w:proofErr w:type="spellEnd"/>
    </w:p>
    <w:p w14:paraId="7B8A5BB5" w14:textId="77777777" w:rsidR="00C7045D" w:rsidRPr="00091372" w:rsidRDefault="00D860E9">
      <w:pPr>
        <w:pStyle w:val="Listeafsnit"/>
        <w:numPr>
          <w:ilvl w:val="2"/>
          <w:numId w:val="9"/>
        </w:numPr>
        <w:tabs>
          <w:tab w:val="left" w:pos="841"/>
        </w:tabs>
        <w:spacing w:before="87" w:line="271" w:lineRule="auto"/>
        <w:ind w:right="247"/>
        <w:rPr>
          <w:sz w:val="20"/>
          <w:lang w:val="da-DK"/>
        </w:rPr>
      </w:pPr>
      <w:r w:rsidRPr="00091372">
        <w:rPr>
          <w:sz w:val="20"/>
          <w:lang w:val="da-DK"/>
        </w:rPr>
        <w:t>BG kan ikke holdes ansvarlig for Kundens indirekte tab eller følgeskader opstået i forbindelse med anvendelsen af Løsningen herunder driftstab, tab af profit, tab og/eller retablering af data, tab af goodwill samt andre former for følgeskade. BG er desuden ikke ansvarlig for tab opstået som følge af, at Kunden ikke har haft mulighed for at anvende Løsningen, uanset årsagen hertil og uanset</w:t>
      </w:r>
      <w:r w:rsidRPr="00091372">
        <w:rPr>
          <w:spacing w:val="-40"/>
          <w:sz w:val="20"/>
          <w:lang w:val="da-DK"/>
        </w:rPr>
        <w:t xml:space="preserve"> </w:t>
      </w:r>
      <w:r w:rsidRPr="00091372">
        <w:rPr>
          <w:sz w:val="20"/>
          <w:lang w:val="da-DK"/>
        </w:rPr>
        <w:t>om BG har været adviseret om muligheden for, at et sådant tab kunne</w:t>
      </w:r>
      <w:r w:rsidRPr="00091372">
        <w:rPr>
          <w:spacing w:val="-11"/>
          <w:sz w:val="20"/>
          <w:lang w:val="da-DK"/>
        </w:rPr>
        <w:t xml:space="preserve"> </w:t>
      </w:r>
      <w:r w:rsidRPr="00091372">
        <w:rPr>
          <w:sz w:val="20"/>
          <w:lang w:val="da-DK"/>
        </w:rPr>
        <w:t>indtræde.</w:t>
      </w:r>
    </w:p>
    <w:p w14:paraId="05ED2153" w14:textId="77777777" w:rsidR="00C7045D" w:rsidRPr="00091372" w:rsidRDefault="00C7045D">
      <w:pPr>
        <w:pStyle w:val="Brdtekst"/>
        <w:spacing w:before="2"/>
        <w:rPr>
          <w:sz w:val="26"/>
          <w:lang w:val="da-DK"/>
        </w:rPr>
      </w:pPr>
    </w:p>
    <w:p w14:paraId="75241649" w14:textId="77777777" w:rsidR="00C7045D" w:rsidRPr="00091372" w:rsidRDefault="00D860E9">
      <w:pPr>
        <w:pStyle w:val="Listeafsnit"/>
        <w:numPr>
          <w:ilvl w:val="2"/>
          <w:numId w:val="9"/>
        </w:numPr>
        <w:tabs>
          <w:tab w:val="left" w:pos="841"/>
        </w:tabs>
        <w:spacing w:before="1" w:line="271" w:lineRule="auto"/>
        <w:ind w:right="291"/>
        <w:rPr>
          <w:sz w:val="20"/>
          <w:lang w:val="da-DK"/>
        </w:rPr>
      </w:pPr>
      <w:r w:rsidRPr="00091372">
        <w:rPr>
          <w:sz w:val="20"/>
          <w:lang w:val="da-DK"/>
        </w:rPr>
        <w:t>BG fraskriver sig ethvert ansvar for tab eller skade, der kan henføres til Kundens egen opkobling til Løsningen, herunder manglende internetadgang, systemnedbrud eller andre forhold vedrørende Kundens it-udstyr, programmel og browser</w:t>
      </w:r>
      <w:r w:rsidRPr="00091372">
        <w:rPr>
          <w:spacing w:val="-3"/>
          <w:sz w:val="20"/>
          <w:lang w:val="da-DK"/>
        </w:rPr>
        <w:t xml:space="preserve"> </w:t>
      </w:r>
      <w:r w:rsidRPr="00091372">
        <w:rPr>
          <w:sz w:val="20"/>
          <w:lang w:val="da-DK"/>
        </w:rPr>
        <w:t>mv.</w:t>
      </w:r>
    </w:p>
    <w:p w14:paraId="0477E403" w14:textId="77777777" w:rsidR="00C7045D" w:rsidRPr="00091372" w:rsidRDefault="00C7045D">
      <w:pPr>
        <w:pStyle w:val="Brdtekst"/>
        <w:spacing w:before="3"/>
        <w:rPr>
          <w:sz w:val="26"/>
          <w:lang w:val="da-DK"/>
        </w:rPr>
      </w:pPr>
    </w:p>
    <w:p w14:paraId="0672F360" w14:textId="77777777" w:rsidR="00C7045D" w:rsidRDefault="00D860E9">
      <w:pPr>
        <w:pStyle w:val="Overskrift1"/>
        <w:numPr>
          <w:ilvl w:val="1"/>
          <w:numId w:val="9"/>
        </w:numPr>
        <w:tabs>
          <w:tab w:val="left" w:pos="840"/>
          <w:tab w:val="left" w:pos="841"/>
        </w:tabs>
        <w:ind w:hanging="709"/>
      </w:pPr>
      <w:bookmarkStart w:id="30" w:name="15.4_Ansvarsbegrænsning"/>
      <w:bookmarkEnd w:id="30"/>
      <w:proofErr w:type="spellStart"/>
      <w:r>
        <w:t>Ansvarsbegrænsning</w:t>
      </w:r>
      <w:proofErr w:type="spellEnd"/>
    </w:p>
    <w:p w14:paraId="02EF6AC4" w14:textId="790C55EE" w:rsidR="00C7045D" w:rsidRDefault="00D860E9">
      <w:pPr>
        <w:pStyle w:val="Listeafsnit"/>
        <w:numPr>
          <w:ilvl w:val="2"/>
          <w:numId w:val="9"/>
        </w:numPr>
        <w:tabs>
          <w:tab w:val="left" w:pos="841"/>
        </w:tabs>
        <w:spacing w:before="87" w:line="271" w:lineRule="auto"/>
        <w:ind w:right="123" w:hanging="709"/>
        <w:rPr>
          <w:sz w:val="20"/>
        </w:rPr>
      </w:pPr>
      <w:r w:rsidRPr="00091372">
        <w:rPr>
          <w:sz w:val="20"/>
          <w:lang w:val="da-DK"/>
        </w:rPr>
        <w:t xml:space="preserve">BG’s ansvar for alle kumulerede krav i henhold til Vilkårene er under alle omstændigheder begrænset til et beløb svarende til de samlede forfaldne betalinger for den 12 måneders periode, der går umiddelbart forud for en eventuel skadegørende omstændighed. </w:t>
      </w:r>
      <w:proofErr w:type="spellStart"/>
      <w:r>
        <w:rPr>
          <w:sz w:val="20"/>
        </w:rPr>
        <w:t>Hvis</w:t>
      </w:r>
      <w:proofErr w:type="spellEnd"/>
      <w:r>
        <w:rPr>
          <w:sz w:val="20"/>
        </w:rPr>
        <w:t xml:space="preserve"> </w:t>
      </w:r>
      <w:proofErr w:type="spellStart"/>
      <w:r>
        <w:rPr>
          <w:sz w:val="20"/>
        </w:rPr>
        <w:t>Vilkårene</w:t>
      </w:r>
      <w:proofErr w:type="spellEnd"/>
      <w:r>
        <w:rPr>
          <w:sz w:val="20"/>
        </w:rPr>
        <w:t xml:space="preserve"> </w:t>
      </w:r>
      <w:proofErr w:type="spellStart"/>
      <w:r>
        <w:rPr>
          <w:sz w:val="20"/>
        </w:rPr>
        <w:t>ikke</w:t>
      </w:r>
      <w:proofErr w:type="spellEnd"/>
      <w:r>
        <w:rPr>
          <w:sz w:val="20"/>
        </w:rPr>
        <w:t xml:space="preserve"> har </w:t>
      </w:r>
      <w:proofErr w:type="spellStart"/>
      <w:proofErr w:type="gramStart"/>
      <w:r>
        <w:rPr>
          <w:sz w:val="20"/>
        </w:rPr>
        <w:t>været</w:t>
      </w:r>
      <w:proofErr w:type="spellEnd"/>
      <w:r w:rsidR="00467FB1">
        <w:rPr>
          <w:sz w:val="20"/>
        </w:rPr>
        <w:t xml:space="preserve"> </w:t>
      </w:r>
      <w:r>
        <w:rPr>
          <w:spacing w:val="-38"/>
          <w:sz w:val="20"/>
        </w:rPr>
        <w:t xml:space="preserve"> </w:t>
      </w:r>
      <w:proofErr w:type="spellStart"/>
      <w:r>
        <w:rPr>
          <w:sz w:val="20"/>
        </w:rPr>
        <w:t>i</w:t>
      </w:r>
      <w:proofErr w:type="spellEnd"/>
      <w:proofErr w:type="gramEnd"/>
    </w:p>
    <w:p w14:paraId="35DFA038" w14:textId="77777777" w:rsidR="00C7045D" w:rsidRDefault="00C7045D">
      <w:pPr>
        <w:spacing w:line="271" w:lineRule="auto"/>
        <w:rPr>
          <w:sz w:val="20"/>
        </w:rPr>
        <w:sectPr w:rsidR="00C7045D">
          <w:pgSz w:w="11900" w:h="16850"/>
          <w:pgMar w:top="1600" w:right="1040" w:bottom="280" w:left="1000" w:header="708" w:footer="708" w:gutter="0"/>
          <w:cols w:space="708"/>
        </w:sectPr>
      </w:pPr>
    </w:p>
    <w:p w14:paraId="5F1254F8" w14:textId="77777777" w:rsidR="00C7045D" w:rsidRPr="00091372" w:rsidRDefault="00D860E9">
      <w:pPr>
        <w:pStyle w:val="Brdtekst"/>
        <w:spacing w:before="129" w:line="273" w:lineRule="auto"/>
        <w:ind w:left="840"/>
        <w:rPr>
          <w:lang w:val="da-DK"/>
        </w:rPr>
      </w:pPr>
      <w:r w:rsidRPr="00091372">
        <w:rPr>
          <w:lang w:val="da-DK"/>
        </w:rPr>
        <w:lastRenderedPageBreak/>
        <w:t>kraft i 12 måneder, opgøres beløbet forholdsmæssigt på baggrund af den aftalte betaling i den periode, som Vilkårene har været i kraft.</w:t>
      </w:r>
    </w:p>
    <w:p w14:paraId="5D5289A8" w14:textId="77777777" w:rsidR="00C7045D" w:rsidRPr="00091372" w:rsidRDefault="00C7045D">
      <w:pPr>
        <w:pStyle w:val="Brdtekst"/>
        <w:spacing w:before="9"/>
        <w:rPr>
          <w:sz w:val="25"/>
          <w:lang w:val="da-DK"/>
        </w:rPr>
      </w:pPr>
    </w:p>
    <w:p w14:paraId="4277CA86" w14:textId="77777777" w:rsidR="00C7045D" w:rsidRDefault="00D860E9">
      <w:pPr>
        <w:pStyle w:val="Overskrift1"/>
        <w:numPr>
          <w:ilvl w:val="1"/>
          <w:numId w:val="9"/>
        </w:numPr>
        <w:tabs>
          <w:tab w:val="left" w:pos="840"/>
          <w:tab w:val="left" w:pos="841"/>
        </w:tabs>
        <w:ind w:hanging="709"/>
      </w:pPr>
      <w:bookmarkStart w:id="31" w:name="15.5_Ansvarsfraskrivelse"/>
      <w:bookmarkEnd w:id="31"/>
      <w:proofErr w:type="spellStart"/>
      <w:r>
        <w:t>Ansvarsfraskrivelse</w:t>
      </w:r>
      <w:proofErr w:type="spellEnd"/>
    </w:p>
    <w:p w14:paraId="08A13E04" w14:textId="77777777" w:rsidR="00C7045D" w:rsidRPr="00091372" w:rsidRDefault="00D860E9">
      <w:pPr>
        <w:pStyle w:val="Listeafsnit"/>
        <w:numPr>
          <w:ilvl w:val="2"/>
          <w:numId w:val="9"/>
        </w:numPr>
        <w:tabs>
          <w:tab w:val="left" w:pos="841"/>
        </w:tabs>
        <w:spacing w:before="89" w:line="271" w:lineRule="auto"/>
        <w:ind w:right="338"/>
        <w:rPr>
          <w:sz w:val="20"/>
          <w:lang w:val="da-DK"/>
        </w:rPr>
      </w:pPr>
      <w:r w:rsidRPr="00091372">
        <w:rPr>
          <w:sz w:val="20"/>
          <w:lang w:val="da-DK"/>
        </w:rPr>
        <w:t>BG leverer som led i Løsningen adgang til en række templates. Selvom disse templates er udarbejdet med henblik på at bistå Kunden med at overholde gældende lovgivning, er disse templates</w:t>
      </w:r>
      <w:r w:rsidRPr="00091372">
        <w:rPr>
          <w:spacing w:val="-4"/>
          <w:sz w:val="20"/>
          <w:lang w:val="da-DK"/>
        </w:rPr>
        <w:t xml:space="preserve"> </w:t>
      </w:r>
      <w:r w:rsidRPr="00091372">
        <w:rPr>
          <w:sz w:val="20"/>
          <w:lang w:val="da-DK"/>
        </w:rPr>
        <w:t>udelukkende</w:t>
      </w:r>
      <w:r w:rsidRPr="00091372">
        <w:rPr>
          <w:spacing w:val="-4"/>
          <w:sz w:val="20"/>
          <w:lang w:val="da-DK"/>
        </w:rPr>
        <w:t xml:space="preserve"> </w:t>
      </w:r>
      <w:r w:rsidRPr="00091372">
        <w:rPr>
          <w:sz w:val="20"/>
          <w:lang w:val="da-DK"/>
        </w:rPr>
        <w:t>vejledende</w:t>
      </w:r>
      <w:r w:rsidRPr="00091372">
        <w:rPr>
          <w:spacing w:val="-2"/>
          <w:sz w:val="20"/>
          <w:lang w:val="da-DK"/>
        </w:rPr>
        <w:t xml:space="preserve"> </w:t>
      </w:r>
      <w:r w:rsidRPr="00091372">
        <w:rPr>
          <w:sz w:val="20"/>
          <w:lang w:val="da-DK"/>
        </w:rPr>
        <w:t>og</w:t>
      </w:r>
      <w:r w:rsidRPr="00091372">
        <w:rPr>
          <w:spacing w:val="-4"/>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inspiration,</w:t>
      </w:r>
      <w:r w:rsidRPr="00091372">
        <w:rPr>
          <w:spacing w:val="-2"/>
          <w:sz w:val="20"/>
          <w:lang w:val="da-DK"/>
        </w:rPr>
        <w:t xml:space="preserve"> </w:t>
      </w:r>
      <w:r w:rsidRPr="00091372">
        <w:rPr>
          <w:sz w:val="20"/>
          <w:lang w:val="da-DK"/>
        </w:rPr>
        <w:t>og</w:t>
      </w:r>
      <w:r w:rsidRPr="00091372">
        <w:rPr>
          <w:spacing w:val="-3"/>
          <w:sz w:val="20"/>
          <w:lang w:val="da-DK"/>
        </w:rPr>
        <w:t xml:space="preserve"> </w:t>
      </w:r>
      <w:r w:rsidRPr="00091372">
        <w:rPr>
          <w:sz w:val="20"/>
          <w:lang w:val="da-DK"/>
        </w:rPr>
        <w:t>BG</w:t>
      </w:r>
      <w:r w:rsidRPr="00091372">
        <w:rPr>
          <w:spacing w:val="-3"/>
          <w:sz w:val="20"/>
          <w:lang w:val="da-DK"/>
        </w:rPr>
        <w:t xml:space="preserve"> </w:t>
      </w:r>
      <w:r w:rsidRPr="00091372">
        <w:rPr>
          <w:sz w:val="20"/>
          <w:lang w:val="da-DK"/>
        </w:rPr>
        <w:t>er</w:t>
      </w:r>
      <w:r w:rsidRPr="00091372">
        <w:rPr>
          <w:spacing w:val="-4"/>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ansvarlig</w:t>
      </w:r>
      <w:r w:rsidRPr="00091372">
        <w:rPr>
          <w:spacing w:val="-5"/>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at</w:t>
      </w:r>
      <w:r w:rsidRPr="00091372">
        <w:rPr>
          <w:spacing w:val="-2"/>
          <w:sz w:val="20"/>
          <w:lang w:val="da-DK"/>
        </w:rPr>
        <w:t xml:space="preserve"> </w:t>
      </w:r>
      <w:r w:rsidRPr="00091372">
        <w:rPr>
          <w:sz w:val="20"/>
          <w:lang w:val="da-DK"/>
        </w:rPr>
        <w:t>de</w:t>
      </w:r>
      <w:r w:rsidRPr="00091372">
        <w:rPr>
          <w:spacing w:val="-5"/>
          <w:sz w:val="20"/>
          <w:lang w:val="da-DK"/>
        </w:rPr>
        <w:t xml:space="preserve"> </w:t>
      </w:r>
      <w:r w:rsidRPr="00091372">
        <w:rPr>
          <w:sz w:val="20"/>
          <w:lang w:val="da-DK"/>
        </w:rPr>
        <w:t>tilgængelige templates er udformet i overensstemmelse med gældende</w:t>
      </w:r>
      <w:r w:rsidRPr="00091372">
        <w:rPr>
          <w:spacing w:val="-8"/>
          <w:sz w:val="20"/>
          <w:lang w:val="da-DK"/>
        </w:rPr>
        <w:t xml:space="preserve"> </w:t>
      </w:r>
      <w:r w:rsidRPr="00091372">
        <w:rPr>
          <w:sz w:val="20"/>
          <w:lang w:val="da-DK"/>
        </w:rPr>
        <w:t>lovgivning.</w:t>
      </w:r>
    </w:p>
    <w:p w14:paraId="2CD4CFEF" w14:textId="77777777" w:rsidR="00C7045D" w:rsidRPr="00091372" w:rsidRDefault="00C7045D">
      <w:pPr>
        <w:pStyle w:val="Brdtekst"/>
        <w:spacing w:before="3"/>
        <w:rPr>
          <w:sz w:val="26"/>
          <w:lang w:val="da-DK"/>
        </w:rPr>
      </w:pPr>
    </w:p>
    <w:p w14:paraId="7B39CB4D" w14:textId="77777777" w:rsidR="00C7045D" w:rsidRDefault="00D860E9">
      <w:pPr>
        <w:pStyle w:val="Overskrift1"/>
        <w:numPr>
          <w:ilvl w:val="1"/>
          <w:numId w:val="9"/>
        </w:numPr>
        <w:tabs>
          <w:tab w:val="left" w:pos="840"/>
          <w:tab w:val="left" w:pos="841"/>
        </w:tabs>
        <w:ind w:hanging="709"/>
      </w:pPr>
      <w:bookmarkStart w:id="32" w:name="15.6_Force_majeure"/>
      <w:bookmarkEnd w:id="32"/>
      <w:r>
        <w:t>Force</w:t>
      </w:r>
      <w:r>
        <w:rPr>
          <w:spacing w:val="-2"/>
        </w:rPr>
        <w:t xml:space="preserve"> </w:t>
      </w:r>
      <w:r>
        <w:t>majeure</w:t>
      </w:r>
    </w:p>
    <w:p w14:paraId="7339541D" w14:textId="77777777" w:rsidR="00C7045D" w:rsidRPr="00091372" w:rsidRDefault="00D860E9">
      <w:pPr>
        <w:pStyle w:val="Listeafsnit"/>
        <w:numPr>
          <w:ilvl w:val="2"/>
          <w:numId w:val="9"/>
        </w:numPr>
        <w:tabs>
          <w:tab w:val="left" w:pos="841"/>
        </w:tabs>
        <w:spacing w:before="87" w:line="271" w:lineRule="auto"/>
        <w:ind w:right="184"/>
        <w:rPr>
          <w:sz w:val="20"/>
          <w:lang w:val="da-DK"/>
        </w:rPr>
      </w:pPr>
      <w:r w:rsidRPr="00091372">
        <w:rPr>
          <w:sz w:val="20"/>
          <w:lang w:val="da-DK"/>
        </w:rPr>
        <w:t>Med undtagelse af betaling af økonomiske fordringer, er ingen af parterne i henhold til Vilkårene ansvarlig over for den anden part for så vidt angår forhold, som ligger uden for partens kontrol, og som parten ikke ved Vilkårenes indgåelse burde have taget i betragtning eller undgået eller overvundet</w:t>
      </w:r>
      <w:r w:rsidRPr="00091372">
        <w:rPr>
          <w:spacing w:val="-4"/>
          <w:sz w:val="20"/>
          <w:lang w:val="da-DK"/>
        </w:rPr>
        <w:t xml:space="preserve"> </w:t>
      </w:r>
      <w:r w:rsidRPr="00091372">
        <w:rPr>
          <w:sz w:val="20"/>
          <w:lang w:val="da-DK"/>
        </w:rPr>
        <w:t>(force</w:t>
      </w:r>
      <w:r w:rsidRPr="00091372">
        <w:rPr>
          <w:spacing w:val="-4"/>
          <w:sz w:val="20"/>
          <w:lang w:val="da-DK"/>
        </w:rPr>
        <w:t xml:space="preserve"> </w:t>
      </w:r>
      <w:r w:rsidRPr="00091372">
        <w:rPr>
          <w:sz w:val="20"/>
          <w:lang w:val="da-DK"/>
        </w:rPr>
        <w:t>majeure).</w:t>
      </w:r>
      <w:r w:rsidRPr="00091372">
        <w:rPr>
          <w:spacing w:val="-4"/>
          <w:sz w:val="20"/>
          <w:lang w:val="da-DK"/>
        </w:rPr>
        <w:t xml:space="preserve"> </w:t>
      </w:r>
      <w:r w:rsidRPr="00091372">
        <w:rPr>
          <w:sz w:val="20"/>
          <w:lang w:val="da-DK"/>
        </w:rPr>
        <w:t>Forhold</w:t>
      </w:r>
      <w:r w:rsidRPr="00091372">
        <w:rPr>
          <w:spacing w:val="-4"/>
          <w:sz w:val="20"/>
          <w:lang w:val="da-DK"/>
        </w:rPr>
        <w:t xml:space="preserve"> </w:t>
      </w:r>
      <w:r w:rsidRPr="00091372">
        <w:rPr>
          <w:sz w:val="20"/>
          <w:lang w:val="da-DK"/>
        </w:rPr>
        <w:t>hos</w:t>
      </w:r>
      <w:r w:rsidRPr="00091372">
        <w:rPr>
          <w:spacing w:val="-3"/>
          <w:sz w:val="20"/>
          <w:lang w:val="da-DK"/>
        </w:rPr>
        <w:t xml:space="preserve"> </w:t>
      </w:r>
      <w:r w:rsidRPr="00091372">
        <w:rPr>
          <w:sz w:val="20"/>
          <w:lang w:val="da-DK"/>
        </w:rPr>
        <w:t>en</w:t>
      </w:r>
      <w:r w:rsidRPr="00091372">
        <w:rPr>
          <w:spacing w:val="-2"/>
          <w:sz w:val="20"/>
          <w:lang w:val="da-DK"/>
        </w:rPr>
        <w:t xml:space="preserve"> </w:t>
      </w:r>
      <w:r w:rsidRPr="00091372">
        <w:rPr>
          <w:sz w:val="20"/>
          <w:lang w:val="da-DK"/>
        </w:rPr>
        <w:t>parts</w:t>
      </w:r>
      <w:r w:rsidRPr="00091372">
        <w:rPr>
          <w:spacing w:val="-3"/>
          <w:sz w:val="20"/>
          <w:lang w:val="da-DK"/>
        </w:rPr>
        <w:t xml:space="preserve"> </w:t>
      </w:r>
      <w:r w:rsidRPr="00091372">
        <w:rPr>
          <w:sz w:val="20"/>
          <w:lang w:val="da-DK"/>
        </w:rPr>
        <w:t>leverandør</w:t>
      </w:r>
      <w:r w:rsidRPr="00091372">
        <w:rPr>
          <w:spacing w:val="-3"/>
          <w:sz w:val="20"/>
          <w:lang w:val="da-DK"/>
        </w:rPr>
        <w:t xml:space="preserve"> </w:t>
      </w:r>
      <w:r w:rsidRPr="00091372">
        <w:rPr>
          <w:sz w:val="20"/>
          <w:lang w:val="da-DK"/>
        </w:rPr>
        <w:t>anses</w:t>
      </w:r>
      <w:r w:rsidRPr="00091372">
        <w:rPr>
          <w:spacing w:val="-3"/>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en</w:t>
      </w:r>
      <w:r w:rsidRPr="00091372">
        <w:rPr>
          <w:spacing w:val="-4"/>
          <w:sz w:val="20"/>
          <w:lang w:val="da-DK"/>
        </w:rPr>
        <w:t xml:space="preserve"> </w:t>
      </w:r>
      <w:r w:rsidRPr="00091372">
        <w:rPr>
          <w:sz w:val="20"/>
          <w:lang w:val="da-DK"/>
        </w:rPr>
        <w:t>force</w:t>
      </w:r>
      <w:r w:rsidRPr="00091372">
        <w:rPr>
          <w:spacing w:val="-6"/>
          <w:sz w:val="20"/>
          <w:lang w:val="da-DK"/>
        </w:rPr>
        <w:t xml:space="preserve"> </w:t>
      </w:r>
      <w:r w:rsidRPr="00091372">
        <w:rPr>
          <w:sz w:val="20"/>
          <w:lang w:val="da-DK"/>
        </w:rPr>
        <w:t>majeure</w:t>
      </w:r>
      <w:r w:rsidRPr="00091372">
        <w:rPr>
          <w:spacing w:val="-4"/>
          <w:sz w:val="20"/>
          <w:lang w:val="da-DK"/>
        </w:rPr>
        <w:t xml:space="preserve"> </w:t>
      </w:r>
      <w:r w:rsidRPr="00091372">
        <w:rPr>
          <w:sz w:val="20"/>
          <w:lang w:val="da-DK"/>
        </w:rPr>
        <w:t>for</w:t>
      </w:r>
      <w:r w:rsidRPr="00091372">
        <w:rPr>
          <w:spacing w:val="-3"/>
          <w:sz w:val="20"/>
          <w:lang w:val="da-DK"/>
        </w:rPr>
        <w:t xml:space="preserve"> </w:t>
      </w:r>
      <w:r w:rsidRPr="00091372">
        <w:rPr>
          <w:sz w:val="20"/>
          <w:lang w:val="da-DK"/>
        </w:rPr>
        <w:t>denne part under Vilkårene, såfremt der for leverandøren foreligger en tilsvarende hindring, og leverandøren ikke burde have undgået eller overvundet denne, eventuelt ved brug af en alternativ leverandør.</w:t>
      </w:r>
    </w:p>
    <w:p w14:paraId="795CC236" w14:textId="77777777" w:rsidR="00C7045D" w:rsidRPr="00091372" w:rsidRDefault="00C7045D">
      <w:pPr>
        <w:pStyle w:val="Brdtekst"/>
        <w:spacing w:before="6"/>
        <w:rPr>
          <w:sz w:val="26"/>
          <w:lang w:val="da-DK"/>
        </w:rPr>
      </w:pPr>
    </w:p>
    <w:p w14:paraId="76937E2F" w14:textId="77777777" w:rsidR="00C7045D" w:rsidRDefault="00D860E9">
      <w:pPr>
        <w:pStyle w:val="Overskrift1"/>
        <w:numPr>
          <w:ilvl w:val="0"/>
          <w:numId w:val="9"/>
        </w:numPr>
        <w:tabs>
          <w:tab w:val="left" w:pos="840"/>
          <w:tab w:val="left" w:pos="841"/>
        </w:tabs>
        <w:ind w:hanging="709"/>
      </w:pPr>
      <w:bookmarkStart w:id="33" w:name="16._Referencekunde"/>
      <w:bookmarkEnd w:id="33"/>
      <w:proofErr w:type="spellStart"/>
      <w:r>
        <w:t>Referencekunde</w:t>
      </w:r>
      <w:proofErr w:type="spellEnd"/>
    </w:p>
    <w:p w14:paraId="135CD8EC" w14:textId="77777777" w:rsidR="00C7045D" w:rsidRPr="00091372" w:rsidRDefault="00D860E9">
      <w:pPr>
        <w:pStyle w:val="Listeafsnit"/>
        <w:numPr>
          <w:ilvl w:val="1"/>
          <w:numId w:val="9"/>
        </w:numPr>
        <w:tabs>
          <w:tab w:val="left" w:pos="840"/>
          <w:tab w:val="left" w:pos="841"/>
        </w:tabs>
        <w:spacing w:before="87" w:line="271" w:lineRule="auto"/>
        <w:ind w:right="276"/>
        <w:rPr>
          <w:sz w:val="20"/>
          <w:lang w:val="da-DK"/>
        </w:rPr>
      </w:pPr>
      <w:r w:rsidRPr="00091372">
        <w:rPr>
          <w:sz w:val="20"/>
          <w:lang w:val="da-DK"/>
        </w:rPr>
        <w:t>Medmindre andet aftales, er BG berettiget til at anvende Kundens navn og logo på sin hjemmeside som en referencekunde. Såfremt BG indhenter kundecitat fra Kunden til visning på BG’s hjemmeside eller i andet materiale, kan Kunden til enhver tid og uden krav til begrundelse herfor kræve sådan et citat</w:t>
      </w:r>
      <w:r w:rsidRPr="00091372">
        <w:rPr>
          <w:spacing w:val="-1"/>
          <w:sz w:val="20"/>
          <w:lang w:val="da-DK"/>
        </w:rPr>
        <w:t xml:space="preserve"> </w:t>
      </w:r>
      <w:r w:rsidRPr="00091372">
        <w:rPr>
          <w:sz w:val="20"/>
          <w:lang w:val="da-DK"/>
        </w:rPr>
        <w:t>fjernet.</w:t>
      </w:r>
    </w:p>
    <w:p w14:paraId="6BFA9559" w14:textId="77777777" w:rsidR="00C7045D" w:rsidRPr="00091372" w:rsidRDefault="00C7045D">
      <w:pPr>
        <w:pStyle w:val="Brdtekst"/>
        <w:spacing w:before="3"/>
        <w:rPr>
          <w:sz w:val="26"/>
          <w:lang w:val="da-DK"/>
        </w:rPr>
      </w:pPr>
    </w:p>
    <w:p w14:paraId="07405958" w14:textId="77777777" w:rsidR="00C7045D" w:rsidRDefault="00D860E9">
      <w:pPr>
        <w:pStyle w:val="Overskrift1"/>
        <w:numPr>
          <w:ilvl w:val="0"/>
          <w:numId w:val="9"/>
        </w:numPr>
        <w:tabs>
          <w:tab w:val="left" w:pos="840"/>
          <w:tab w:val="left" w:pos="841"/>
        </w:tabs>
        <w:ind w:hanging="709"/>
      </w:pPr>
      <w:bookmarkStart w:id="34" w:name="17._Lovvalg_og_værneting"/>
      <w:bookmarkEnd w:id="34"/>
      <w:proofErr w:type="spellStart"/>
      <w:r>
        <w:t>Lovvalg</w:t>
      </w:r>
      <w:proofErr w:type="spellEnd"/>
      <w:r>
        <w:t xml:space="preserve"> </w:t>
      </w:r>
      <w:proofErr w:type="spellStart"/>
      <w:r>
        <w:t>og</w:t>
      </w:r>
      <w:proofErr w:type="spellEnd"/>
      <w:r>
        <w:rPr>
          <w:spacing w:val="-4"/>
        </w:rPr>
        <w:t xml:space="preserve"> </w:t>
      </w:r>
      <w:proofErr w:type="spellStart"/>
      <w:r>
        <w:t>værneting</w:t>
      </w:r>
      <w:proofErr w:type="spellEnd"/>
    </w:p>
    <w:p w14:paraId="4AB0288F" w14:textId="77777777" w:rsidR="00C7045D" w:rsidRPr="00091372" w:rsidRDefault="00D860E9">
      <w:pPr>
        <w:pStyle w:val="Listeafsnit"/>
        <w:numPr>
          <w:ilvl w:val="1"/>
          <w:numId w:val="9"/>
        </w:numPr>
        <w:tabs>
          <w:tab w:val="left" w:pos="840"/>
          <w:tab w:val="left" w:pos="841"/>
        </w:tabs>
        <w:spacing w:before="89" w:line="271" w:lineRule="auto"/>
        <w:ind w:right="295"/>
        <w:rPr>
          <w:sz w:val="20"/>
          <w:lang w:val="da-DK"/>
        </w:rPr>
      </w:pPr>
      <w:r w:rsidRPr="00091372">
        <w:rPr>
          <w:sz w:val="20"/>
          <w:lang w:val="da-DK"/>
        </w:rPr>
        <w:t>Vilkårene</w:t>
      </w:r>
      <w:r w:rsidRPr="00091372">
        <w:rPr>
          <w:spacing w:val="-6"/>
          <w:sz w:val="20"/>
          <w:lang w:val="da-DK"/>
        </w:rPr>
        <w:t xml:space="preserve"> </w:t>
      </w:r>
      <w:r w:rsidRPr="00091372">
        <w:rPr>
          <w:sz w:val="20"/>
          <w:lang w:val="da-DK"/>
        </w:rPr>
        <w:t>og</w:t>
      </w:r>
      <w:r w:rsidRPr="00091372">
        <w:rPr>
          <w:spacing w:val="-3"/>
          <w:sz w:val="20"/>
          <w:lang w:val="da-DK"/>
        </w:rPr>
        <w:t xml:space="preserve"> </w:t>
      </w:r>
      <w:r w:rsidRPr="00091372">
        <w:rPr>
          <w:sz w:val="20"/>
          <w:lang w:val="da-DK"/>
        </w:rPr>
        <w:t>andre</w:t>
      </w:r>
      <w:r w:rsidRPr="00091372">
        <w:rPr>
          <w:spacing w:val="-6"/>
          <w:sz w:val="20"/>
          <w:lang w:val="da-DK"/>
        </w:rPr>
        <w:t xml:space="preserve"> </w:t>
      </w:r>
      <w:r w:rsidRPr="00091372">
        <w:rPr>
          <w:sz w:val="20"/>
          <w:lang w:val="da-DK"/>
        </w:rPr>
        <w:t>eventuelle</w:t>
      </w:r>
      <w:r w:rsidRPr="00091372">
        <w:rPr>
          <w:spacing w:val="-3"/>
          <w:sz w:val="20"/>
          <w:lang w:val="da-DK"/>
        </w:rPr>
        <w:t xml:space="preserve"> </w:t>
      </w:r>
      <w:r w:rsidRPr="00091372">
        <w:rPr>
          <w:sz w:val="20"/>
          <w:lang w:val="da-DK"/>
        </w:rPr>
        <w:t>supplerende</w:t>
      </w:r>
      <w:r w:rsidRPr="00091372">
        <w:rPr>
          <w:spacing w:val="-4"/>
          <w:sz w:val="20"/>
          <w:lang w:val="da-DK"/>
        </w:rPr>
        <w:t xml:space="preserve"> </w:t>
      </w:r>
      <w:r w:rsidRPr="00091372">
        <w:rPr>
          <w:sz w:val="20"/>
          <w:lang w:val="da-DK"/>
        </w:rPr>
        <w:t>aftaler</w:t>
      </w:r>
      <w:r w:rsidRPr="00091372">
        <w:rPr>
          <w:spacing w:val="-4"/>
          <w:sz w:val="20"/>
          <w:lang w:val="da-DK"/>
        </w:rPr>
        <w:t xml:space="preserve"> </w:t>
      </w:r>
      <w:r w:rsidRPr="00091372">
        <w:rPr>
          <w:sz w:val="20"/>
          <w:lang w:val="da-DK"/>
        </w:rPr>
        <w:t>mellem</w:t>
      </w:r>
      <w:r w:rsidRPr="00091372">
        <w:rPr>
          <w:spacing w:val="-1"/>
          <w:sz w:val="20"/>
          <w:lang w:val="da-DK"/>
        </w:rPr>
        <w:t xml:space="preserve"> </w:t>
      </w:r>
      <w:r w:rsidRPr="00091372">
        <w:rPr>
          <w:sz w:val="20"/>
          <w:lang w:val="da-DK"/>
        </w:rPr>
        <w:t>parterne</w:t>
      </w:r>
      <w:r w:rsidRPr="00091372">
        <w:rPr>
          <w:spacing w:val="-6"/>
          <w:sz w:val="20"/>
          <w:lang w:val="da-DK"/>
        </w:rPr>
        <w:t xml:space="preserve"> </w:t>
      </w:r>
      <w:r w:rsidRPr="00091372">
        <w:rPr>
          <w:sz w:val="20"/>
          <w:lang w:val="da-DK"/>
        </w:rPr>
        <w:t>er</w:t>
      </w:r>
      <w:r w:rsidRPr="00091372">
        <w:rPr>
          <w:spacing w:val="-4"/>
          <w:sz w:val="20"/>
          <w:lang w:val="da-DK"/>
        </w:rPr>
        <w:t xml:space="preserve"> </w:t>
      </w:r>
      <w:r w:rsidRPr="00091372">
        <w:rPr>
          <w:sz w:val="20"/>
          <w:lang w:val="da-DK"/>
        </w:rPr>
        <w:t>undergivet</w:t>
      </w:r>
      <w:r w:rsidRPr="00091372">
        <w:rPr>
          <w:spacing w:val="-4"/>
          <w:sz w:val="20"/>
          <w:lang w:val="da-DK"/>
        </w:rPr>
        <w:t xml:space="preserve"> </w:t>
      </w:r>
      <w:r w:rsidRPr="00091372">
        <w:rPr>
          <w:sz w:val="20"/>
          <w:lang w:val="da-DK"/>
        </w:rPr>
        <w:t>dansk</w:t>
      </w:r>
      <w:r w:rsidRPr="00091372">
        <w:rPr>
          <w:spacing w:val="-1"/>
          <w:sz w:val="20"/>
          <w:lang w:val="da-DK"/>
        </w:rPr>
        <w:t xml:space="preserve"> </w:t>
      </w:r>
      <w:r w:rsidRPr="00091372">
        <w:rPr>
          <w:sz w:val="20"/>
          <w:lang w:val="da-DK"/>
        </w:rPr>
        <w:t>ret,</w:t>
      </w:r>
      <w:r w:rsidRPr="00091372">
        <w:rPr>
          <w:spacing w:val="-6"/>
          <w:sz w:val="20"/>
          <w:lang w:val="da-DK"/>
        </w:rPr>
        <w:t xml:space="preserve"> </w:t>
      </w:r>
      <w:r w:rsidRPr="00091372">
        <w:rPr>
          <w:sz w:val="20"/>
          <w:lang w:val="da-DK"/>
        </w:rPr>
        <w:t>uanset hvad der måtte følge af internationale privatretlige regler. Parterne er enige om at udelukke anvendelse af FN’s Konvention om aftaler om internationale køb</w:t>
      </w:r>
      <w:r w:rsidRPr="00091372">
        <w:rPr>
          <w:spacing w:val="1"/>
          <w:sz w:val="20"/>
          <w:lang w:val="da-DK"/>
        </w:rPr>
        <w:t xml:space="preserve"> </w:t>
      </w:r>
      <w:r w:rsidRPr="00091372">
        <w:rPr>
          <w:sz w:val="20"/>
          <w:lang w:val="da-DK"/>
        </w:rPr>
        <w:t>(”CISG”).</w:t>
      </w:r>
    </w:p>
    <w:p w14:paraId="6310DA80" w14:textId="77777777" w:rsidR="00C7045D" w:rsidRPr="00091372" w:rsidRDefault="00C7045D">
      <w:pPr>
        <w:pStyle w:val="Brdtekst"/>
        <w:spacing w:before="1"/>
        <w:rPr>
          <w:sz w:val="26"/>
          <w:lang w:val="da-DK"/>
        </w:rPr>
      </w:pPr>
    </w:p>
    <w:p w14:paraId="189B5790" w14:textId="77777777" w:rsidR="00C7045D" w:rsidRPr="00091372" w:rsidRDefault="00D860E9">
      <w:pPr>
        <w:pStyle w:val="Listeafsnit"/>
        <w:numPr>
          <w:ilvl w:val="1"/>
          <w:numId w:val="9"/>
        </w:numPr>
        <w:tabs>
          <w:tab w:val="left" w:pos="840"/>
          <w:tab w:val="left" w:pos="841"/>
        </w:tabs>
        <w:spacing w:line="271" w:lineRule="auto"/>
        <w:ind w:right="161"/>
        <w:rPr>
          <w:sz w:val="20"/>
          <w:lang w:val="da-DK"/>
        </w:rPr>
      </w:pPr>
      <w:r w:rsidRPr="00091372">
        <w:rPr>
          <w:sz w:val="20"/>
          <w:lang w:val="da-DK"/>
        </w:rPr>
        <w:t>Såfremt</w:t>
      </w:r>
      <w:r w:rsidRPr="00091372">
        <w:rPr>
          <w:spacing w:val="-6"/>
          <w:sz w:val="20"/>
          <w:lang w:val="da-DK"/>
        </w:rPr>
        <w:t xml:space="preserve"> </w:t>
      </w:r>
      <w:r w:rsidRPr="00091372">
        <w:rPr>
          <w:sz w:val="20"/>
          <w:lang w:val="da-DK"/>
        </w:rPr>
        <w:t>der</w:t>
      </w:r>
      <w:r w:rsidRPr="00091372">
        <w:rPr>
          <w:spacing w:val="-6"/>
          <w:sz w:val="20"/>
          <w:lang w:val="da-DK"/>
        </w:rPr>
        <w:t xml:space="preserve"> </w:t>
      </w:r>
      <w:r w:rsidRPr="00091372">
        <w:rPr>
          <w:sz w:val="20"/>
          <w:lang w:val="da-DK"/>
        </w:rPr>
        <w:t>mellem</w:t>
      </w:r>
      <w:r w:rsidRPr="00091372">
        <w:rPr>
          <w:spacing w:val="-1"/>
          <w:sz w:val="20"/>
          <w:lang w:val="da-DK"/>
        </w:rPr>
        <w:t xml:space="preserve"> </w:t>
      </w:r>
      <w:r w:rsidRPr="00091372">
        <w:rPr>
          <w:sz w:val="20"/>
          <w:lang w:val="da-DK"/>
        </w:rPr>
        <w:t>parterne</w:t>
      </w:r>
      <w:r w:rsidRPr="00091372">
        <w:rPr>
          <w:spacing w:val="-6"/>
          <w:sz w:val="20"/>
          <w:lang w:val="da-DK"/>
        </w:rPr>
        <w:t xml:space="preserve"> </w:t>
      </w:r>
      <w:r w:rsidRPr="00091372">
        <w:rPr>
          <w:sz w:val="20"/>
          <w:lang w:val="da-DK"/>
        </w:rPr>
        <w:t>opstår</w:t>
      </w:r>
      <w:r w:rsidRPr="00091372">
        <w:rPr>
          <w:spacing w:val="-3"/>
          <w:sz w:val="20"/>
          <w:lang w:val="da-DK"/>
        </w:rPr>
        <w:t xml:space="preserve"> </w:t>
      </w:r>
      <w:r w:rsidRPr="00091372">
        <w:rPr>
          <w:sz w:val="20"/>
          <w:lang w:val="da-DK"/>
        </w:rPr>
        <w:t>uenighed</w:t>
      </w:r>
      <w:r w:rsidRPr="00091372">
        <w:rPr>
          <w:spacing w:val="-3"/>
          <w:sz w:val="20"/>
          <w:lang w:val="da-DK"/>
        </w:rPr>
        <w:t xml:space="preserve"> </w:t>
      </w:r>
      <w:r w:rsidRPr="00091372">
        <w:rPr>
          <w:sz w:val="20"/>
          <w:lang w:val="da-DK"/>
        </w:rPr>
        <w:t>om</w:t>
      </w:r>
      <w:r w:rsidRPr="00091372">
        <w:rPr>
          <w:spacing w:val="-1"/>
          <w:sz w:val="20"/>
          <w:lang w:val="da-DK"/>
        </w:rPr>
        <w:t xml:space="preserve"> </w:t>
      </w:r>
      <w:r w:rsidRPr="00091372">
        <w:rPr>
          <w:sz w:val="20"/>
          <w:lang w:val="da-DK"/>
        </w:rPr>
        <w:t>et</w:t>
      </w:r>
      <w:r w:rsidRPr="00091372">
        <w:rPr>
          <w:spacing w:val="-6"/>
          <w:sz w:val="20"/>
          <w:lang w:val="da-DK"/>
        </w:rPr>
        <w:t xml:space="preserve"> </w:t>
      </w:r>
      <w:r w:rsidRPr="00091372">
        <w:rPr>
          <w:sz w:val="20"/>
          <w:lang w:val="da-DK"/>
        </w:rPr>
        <w:t>juridisk</w:t>
      </w:r>
      <w:r w:rsidRPr="00091372">
        <w:rPr>
          <w:spacing w:val="-2"/>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teknisk</w:t>
      </w:r>
      <w:r w:rsidRPr="00091372">
        <w:rPr>
          <w:spacing w:val="-2"/>
          <w:sz w:val="20"/>
          <w:lang w:val="da-DK"/>
        </w:rPr>
        <w:t xml:space="preserve"> </w:t>
      </w:r>
      <w:r w:rsidRPr="00091372">
        <w:rPr>
          <w:sz w:val="20"/>
          <w:lang w:val="da-DK"/>
        </w:rPr>
        <w:t>spørgsmål,</w:t>
      </w:r>
      <w:r w:rsidRPr="00091372">
        <w:rPr>
          <w:spacing w:val="-6"/>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udspringer af Vilkårene eller en eventuel supplerende aftale, skal parterne forsøge at løse tvisten ved forhandling.</w:t>
      </w:r>
    </w:p>
    <w:p w14:paraId="1A7AFAD8" w14:textId="77777777" w:rsidR="00C7045D" w:rsidRPr="00091372" w:rsidRDefault="00C7045D">
      <w:pPr>
        <w:pStyle w:val="Brdtekst"/>
        <w:spacing w:before="2"/>
        <w:rPr>
          <w:sz w:val="26"/>
          <w:lang w:val="da-DK"/>
        </w:rPr>
      </w:pPr>
    </w:p>
    <w:p w14:paraId="7AF5E78A" w14:textId="77777777" w:rsidR="00C7045D" w:rsidRPr="00091372" w:rsidRDefault="00D860E9">
      <w:pPr>
        <w:pStyle w:val="Listeafsnit"/>
        <w:numPr>
          <w:ilvl w:val="1"/>
          <w:numId w:val="9"/>
        </w:numPr>
        <w:tabs>
          <w:tab w:val="left" w:pos="840"/>
          <w:tab w:val="left" w:pos="841"/>
        </w:tabs>
        <w:spacing w:line="271" w:lineRule="auto"/>
        <w:ind w:right="760"/>
        <w:rPr>
          <w:sz w:val="20"/>
          <w:lang w:val="da-DK"/>
        </w:rPr>
      </w:pPr>
      <w:r w:rsidRPr="00091372">
        <w:rPr>
          <w:sz w:val="20"/>
          <w:lang w:val="da-DK"/>
        </w:rPr>
        <w:t>Hvis tvisten ikke løses mindeligt ved forhandling, skal tvisten afgøres ved voldgift ved Voldgiftsinstituttet</w:t>
      </w:r>
      <w:r w:rsidRPr="00091372">
        <w:rPr>
          <w:spacing w:val="-4"/>
          <w:sz w:val="20"/>
          <w:lang w:val="da-DK"/>
        </w:rPr>
        <w:t xml:space="preserve"> </w:t>
      </w:r>
      <w:r w:rsidRPr="00091372">
        <w:rPr>
          <w:sz w:val="20"/>
          <w:lang w:val="da-DK"/>
        </w:rPr>
        <w:t>efter</w:t>
      </w:r>
      <w:r w:rsidRPr="00091372">
        <w:rPr>
          <w:spacing w:val="-5"/>
          <w:sz w:val="20"/>
          <w:lang w:val="da-DK"/>
        </w:rPr>
        <w:t xml:space="preserve"> </w:t>
      </w:r>
      <w:r w:rsidRPr="00091372">
        <w:rPr>
          <w:sz w:val="20"/>
          <w:lang w:val="da-DK"/>
        </w:rPr>
        <w:t>de</w:t>
      </w:r>
      <w:r w:rsidRPr="00091372">
        <w:rPr>
          <w:spacing w:val="-4"/>
          <w:sz w:val="20"/>
          <w:lang w:val="da-DK"/>
        </w:rPr>
        <w:t xml:space="preserve"> </w:t>
      </w:r>
      <w:r w:rsidRPr="00091372">
        <w:rPr>
          <w:sz w:val="20"/>
          <w:lang w:val="da-DK"/>
        </w:rPr>
        <w:t>af</w:t>
      </w:r>
      <w:r w:rsidRPr="00091372">
        <w:rPr>
          <w:spacing w:val="-3"/>
          <w:sz w:val="20"/>
          <w:lang w:val="da-DK"/>
        </w:rPr>
        <w:t xml:space="preserve"> </w:t>
      </w:r>
      <w:r w:rsidRPr="00091372">
        <w:rPr>
          <w:sz w:val="20"/>
          <w:lang w:val="da-DK"/>
        </w:rPr>
        <w:t>Voldgiftsinstituttet</w:t>
      </w:r>
      <w:r w:rsidRPr="00091372">
        <w:rPr>
          <w:spacing w:val="-4"/>
          <w:sz w:val="20"/>
          <w:lang w:val="da-DK"/>
        </w:rPr>
        <w:t xml:space="preserve"> </w:t>
      </w:r>
      <w:r w:rsidRPr="00091372">
        <w:rPr>
          <w:sz w:val="20"/>
          <w:lang w:val="da-DK"/>
        </w:rPr>
        <w:t>vedtagne</w:t>
      </w:r>
      <w:r w:rsidRPr="00091372">
        <w:rPr>
          <w:spacing w:val="-6"/>
          <w:sz w:val="20"/>
          <w:lang w:val="da-DK"/>
        </w:rPr>
        <w:t xml:space="preserve"> </w:t>
      </w:r>
      <w:r w:rsidRPr="00091372">
        <w:rPr>
          <w:sz w:val="20"/>
          <w:lang w:val="da-DK"/>
        </w:rPr>
        <w:t>regler</w:t>
      </w:r>
      <w:r w:rsidRPr="00091372">
        <w:rPr>
          <w:spacing w:val="-4"/>
          <w:sz w:val="20"/>
          <w:lang w:val="da-DK"/>
        </w:rPr>
        <w:t xml:space="preserve"> </w:t>
      </w:r>
      <w:r w:rsidRPr="00091372">
        <w:rPr>
          <w:sz w:val="20"/>
          <w:lang w:val="da-DK"/>
        </w:rPr>
        <w:t>herom,</w:t>
      </w:r>
      <w:r w:rsidRPr="00091372">
        <w:rPr>
          <w:spacing w:val="-6"/>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er</w:t>
      </w:r>
      <w:r w:rsidRPr="00091372">
        <w:rPr>
          <w:spacing w:val="-4"/>
          <w:sz w:val="20"/>
          <w:lang w:val="da-DK"/>
        </w:rPr>
        <w:t xml:space="preserve"> </w:t>
      </w:r>
      <w:r w:rsidRPr="00091372">
        <w:rPr>
          <w:sz w:val="20"/>
          <w:lang w:val="da-DK"/>
        </w:rPr>
        <w:t>gældende</w:t>
      </w:r>
      <w:r w:rsidRPr="00091372">
        <w:rPr>
          <w:spacing w:val="-4"/>
          <w:sz w:val="20"/>
          <w:lang w:val="da-DK"/>
        </w:rPr>
        <w:t xml:space="preserve"> </w:t>
      </w:r>
      <w:r w:rsidRPr="00091372">
        <w:rPr>
          <w:sz w:val="20"/>
          <w:lang w:val="da-DK"/>
        </w:rPr>
        <w:t>ved indledningen af voldgiftsagen. Voldgiften skal foregå i Aalborg og besættes med én voldgiftsdommer.</w:t>
      </w:r>
    </w:p>
    <w:p w14:paraId="46C08661" w14:textId="77777777" w:rsidR="00C7045D" w:rsidRPr="00091372" w:rsidRDefault="00C7045D">
      <w:pPr>
        <w:pStyle w:val="Brdtekst"/>
        <w:spacing w:before="3"/>
        <w:rPr>
          <w:sz w:val="26"/>
          <w:lang w:val="da-DK"/>
        </w:rPr>
      </w:pPr>
    </w:p>
    <w:p w14:paraId="62F00AC8" w14:textId="77777777" w:rsidR="00C7045D" w:rsidRDefault="00D860E9">
      <w:pPr>
        <w:pStyle w:val="Overskrift1"/>
        <w:numPr>
          <w:ilvl w:val="0"/>
          <w:numId w:val="9"/>
        </w:numPr>
        <w:tabs>
          <w:tab w:val="left" w:pos="840"/>
          <w:tab w:val="left" w:pos="841"/>
        </w:tabs>
        <w:ind w:hanging="709"/>
      </w:pPr>
      <w:bookmarkStart w:id="35" w:name="18._Ændring_i_Vilkårene"/>
      <w:bookmarkEnd w:id="35"/>
      <w:proofErr w:type="spellStart"/>
      <w:r>
        <w:t>Ændring</w:t>
      </w:r>
      <w:proofErr w:type="spellEnd"/>
      <w:r>
        <w:t xml:space="preserve"> </w:t>
      </w:r>
      <w:proofErr w:type="spellStart"/>
      <w:r>
        <w:t>i</w:t>
      </w:r>
      <w:proofErr w:type="spellEnd"/>
      <w:r>
        <w:t xml:space="preserve"> </w:t>
      </w:r>
      <w:proofErr w:type="spellStart"/>
      <w:r>
        <w:t>Vilkårene</w:t>
      </w:r>
      <w:proofErr w:type="spellEnd"/>
    </w:p>
    <w:p w14:paraId="2DDA88CD" w14:textId="2059E018" w:rsidR="00C7045D" w:rsidRPr="00091372" w:rsidRDefault="00D860E9">
      <w:pPr>
        <w:pStyle w:val="Listeafsnit"/>
        <w:numPr>
          <w:ilvl w:val="1"/>
          <w:numId w:val="9"/>
        </w:numPr>
        <w:tabs>
          <w:tab w:val="left" w:pos="840"/>
          <w:tab w:val="left" w:pos="841"/>
        </w:tabs>
        <w:spacing w:before="87" w:line="271" w:lineRule="auto"/>
        <w:ind w:right="421"/>
        <w:rPr>
          <w:sz w:val="20"/>
          <w:lang w:val="da-DK"/>
        </w:rPr>
      </w:pPr>
      <w:r w:rsidRPr="00091372">
        <w:rPr>
          <w:sz w:val="20"/>
          <w:lang w:val="da-DK"/>
        </w:rPr>
        <w:t xml:space="preserve">BG kan til enhver tid ændre disse betingelser og øvrige </w:t>
      </w:r>
      <w:r w:rsidR="00467FB1">
        <w:rPr>
          <w:sz w:val="20"/>
          <w:lang w:val="da-DK"/>
        </w:rPr>
        <w:t>licens</w:t>
      </w:r>
      <w:r w:rsidRPr="00091372">
        <w:rPr>
          <w:sz w:val="20"/>
          <w:lang w:val="da-DK"/>
        </w:rPr>
        <w:t>vilkår. De til enhver tid gældende betingelser er tilgængelige på BG’s hjemmeside. Varsling af ændringer vil ske på BG’s hjemmeside, faktura, betalingsserviceoversigt, elektronisk post, SMS eller via almindelig post. Ganske uvæsentlige ændringer kan varsles alene via BG’s hjemmeside. Alle ændringer i aftaleforholdet mellem BG og Kunden skal være skriftlige</w:t>
      </w:r>
      <w:r w:rsidR="00096924">
        <w:rPr>
          <w:sz w:val="20"/>
          <w:lang w:val="da-DK"/>
        </w:rPr>
        <w:t xml:space="preserve">. </w:t>
      </w:r>
      <w:r w:rsidRPr="00091372">
        <w:rPr>
          <w:sz w:val="20"/>
          <w:lang w:val="da-DK"/>
        </w:rPr>
        <w:t xml:space="preserve">Betaling for </w:t>
      </w:r>
      <w:r w:rsidR="00467FB1" w:rsidRPr="00091372">
        <w:rPr>
          <w:sz w:val="20"/>
          <w:lang w:val="da-DK"/>
        </w:rPr>
        <w:t>en licens</w:t>
      </w:r>
      <w:r w:rsidRPr="00091372">
        <w:rPr>
          <w:sz w:val="20"/>
          <w:lang w:val="da-DK"/>
        </w:rPr>
        <w:t>, efter en vilkårsændring, anses for accept af</w:t>
      </w:r>
      <w:r w:rsidRPr="00091372">
        <w:rPr>
          <w:spacing w:val="-13"/>
          <w:sz w:val="20"/>
          <w:lang w:val="da-DK"/>
        </w:rPr>
        <w:t xml:space="preserve"> </w:t>
      </w:r>
      <w:r w:rsidRPr="00091372">
        <w:rPr>
          <w:sz w:val="20"/>
          <w:lang w:val="da-DK"/>
        </w:rPr>
        <w:t>ændringen.</w:t>
      </w:r>
    </w:p>
    <w:p w14:paraId="33BEFAC3" w14:textId="77777777" w:rsidR="00C7045D" w:rsidRPr="00091372" w:rsidRDefault="00C7045D">
      <w:pPr>
        <w:spacing w:line="271" w:lineRule="auto"/>
        <w:rPr>
          <w:sz w:val="20"/>
          <w:lang w:val="da-DK"/>
        </w:rPr>
        <w:sectPr w:rsidR="00C7045D" w:rsidRPr="00091372">
          <w:pgSz w:w="11900" w:h="16850"/>
          <w:pgMar w:top="1600" w:right="1040" w:bottom="280" w:left="1000" w:header="708" w:footer="708" w:gutter="0"/>
          <w:cols w:space="708"/>
        </w:sectPr>
      </w:pPr>
    </w:p>
    <w:p w14:paraId="40A6DFF5" w14:textId="2BD9F342" w:rsidR="00C7045D" w:rsidRDefault="00865845">
      <w:pPr>
        <w:pStyle w:val="Overskrift1"/>
        <w:spacing w:before="131"/>
        <w:ind w:firstLine="0"/>
      </w:pPr>
      <w:proofErr w:type="spellStart"/>
      <w:r>
        <w:lastRenderedPageBreak/>
        <w:t>Underb</w:t>
      </w:r>
      <w:r w:rsidR="00D860E9">
        <w:t>ilag</w:t>
      </w:r>
      <w:proofErr w:type="spellEnd"/>
      <w:r w:rsidR="00D860E9">
        <w:t xml:space="preserve"> A - </w:t>
      </w:r>
      <w:proofErr w:type="spellStart"/>
      <w:r w:rsidR="00D860E9">
        <w:t>Databehandleraftale</w:t>
      </w:r>
      <w:proofErr w:type="spellEnd"/>
    </w:p>
    <w:p w14:paraId="5CEAA107" w14:textId="77777777" w:rsidR="00C7045D" w:rsidRDefault="00C7045D">
      <w:pPr>
        <w:pStyle w:val="Brdtekst"/>
        <w:spacing w:before="7"/>
        <w:rPr>
          <w:b/>
          <w:sz w:val="28"/>
        </w:rPr>
      </w:pPr>
    </w:p>
    <w:p w14:paraId="30308061" w14:textId="77777777" w:rsidR="00C7045D" w:rsidRDefault="00D860E9">
      <w:pPr>
        <w:pStyle w:val="Listeafsnit"/>
        <w:numPr>
          <w:ilvl w:val="0"/>
          <w:numId w:val="5"/>
        </w:numPr>
        <w:tabs>
          <w:tab w:val="left" w:pos="840"/>
          <w:tab w:val="left" w:pos="841"/>
        </w:tabs>
        <w:spacing w:before="1"/>
        <w:ind w:hanging="709"/>
        <w:rPr>
          <w:b/>
          <w:sz w:val="20"/>
        </w:rPr>
      </w:pPr>
      <w:proofErr w:type="spellStart"/>
      <w:r>
        <w:rPr>
          <w:b/>
          <w:sz w:val="20"/>
        </w:rPr>
        <w:t>Indledning</w:t>
      </w:r>
      <w:proofErr w:type="spellEnd"/>
    </w:p>
    <w:p w14:paraId="4FB9E639" w14:textId="77777777" w:rsidR="00C7045D" w:rsidRPr="00091372" w:rsidRDefault="00D860E9">
      <w:pPr>
        <w:pStyle w:val="Listeafsnit"/>
        <w:numPr>
          <w:ilvl w:val="1"/>
          <w:numId w:val="5"/>
        </w:numPr>
        <w:tabs>
          <w:tab w:val="left" w:pos="840"/>
          <w:tab w:val="left" w:pos="841"/>
        </w:tabs>
        <w:spacing w:before="86" w:line="273" w:lineRule="auto"/>
        <w:ind w:right="358"/>
        <w:rPr>
          <w:sz w:val="20"/>
          <w:lang w:val="da-DK"/>
        </w:rPr>
      </w:pPr>
      <w:r w:rsidRPr="00091372">
        <w:rPr>
          <w:sz w:val="20"/>
          <w:lang w:val="da-DK"/>
        </w:rPr>
        <w:t>Som en del af Vilkårene, gælder følgende denne databehandleraftale (”</w:t>
      </w:r>
      <w:r w:rsidRPr="00091372">
        <w:rPr>
          <w:b/>
          <w:sz w:val="20"/>
          <w:lang w:val="da-DK"/>
        </w:rPr>
        <w:t>Databehandleraftalen</w:t>
      </w:r>
      <w:r w:rsidRPr="00091372">
        <w:rPr>
          <w:sz w:val="20"/>
          <w:lang w:val="da-DK"/>
        </w:rPr>
        <w:t>”) mellem BOARD GOVERNANCE A/S (”</w:t>
      </w:r>
      <w:r w:rsidRPr="00091372">
        <w:rPr>
          <w:b/>
          <w:sz w:val="20"/>
          <w:lang w:val="da-DK"/>
        </w:rPr>
        <w:t>Databehandleren</w:t>
      </w:r>
      <w:r w:rsidRPr="00091372">
        <w:rPr>
          <w:sz w:val="20"/>
          <w:lang w:val="da-DK"/>
        </w:rPr>
        <w:t>”) og Kunden (den ”</w:t>
      </w:r>
      <w:r w:rsidRPr="00091372">
        <w:rPr>
          <w:b/>
          <w:sz w:val="20"/>
          <w:lang w:val="da-DK"/>
        </w:rPr>
        <w:t>Dataansvarlige</w:t>
      </w:r>
      <w:r w:rsidRPr="00091372">
        <w:rPr>
          <w:sz w:val="20"/>
          <w:lang w:val="da-DK"/>
        </w:rPr>
        <w:t>”) for Databehandlerens behandling af personoplysninger på vegne af den</w:t>
      </w:r>
      <w:r w:rsidRPr="00091372">
        <w:rPr>
          <w:spacing w:val="-8"/>
          <w:sz w:val="20"/>
          <w:lang w:val="da-DK"/>
        </w:rPr>
        <w:t xml:space="preserve"> </w:t>
      </w:r>
      <w:r w:rsidRPr="00091372">
        <w:rPr>
          <w:sz w:val="20"/>
          <w:lang w:val="da-DK"/>
        </w:rPr>
        <w:t>Dataansvarlige.</w:t>
      </w:r>
    </w:p>
    <w:p w14:paraId="29C20282" w14:textId="77777777" w:rsidR="00C7045D" w:rsidRPr="00091372" w:rsidRDefault="00C7045D">
      <w:pPr>
        <w:pStyle w:val="Brdtekst"/>
        <w:spacing w:before="6"/>
        <w:rPr>
          <w:sz w:val="25"/>
          <w:lang w:val="da-DK"/>
        </w:rPr>
      </w:pPr>
    </w:p>
    <w:p w14:paraId="12E6FAFD" w14:textId="77777777" w:rsidR="00C7045D" w:rsidRPr="00091372" w:rsidRDefault="00D860E9">
      <w:pPr>
        <w:pStyle w:val="Listeafsnit"/>
        <w:numPr>
          <w:ilvl w:val="1"/>
          <w:numId w:val="5"/>
        </w:numPr>
        <w:tabs>
          <w:tab w:val="left" w:pos="840"/>
          <w:tab w:val="left" w:pos="841"/>
        </w:tabs>
        <w:spacing w:line="276" w:lineRule="auto"/>
        <w:ind w:right="371"/>
        <w:rPr>
          <w:sz w:val="20"/>
          <w:lang w:val="da-DK"/>
        </w:rPr>
      </w:pPr>
      <w:r w:rsidRPr="00091372">
        <w:rPr>
          <w:sz w:val="20"/>
          <w:lang w:val="da-DK"/>
        </w:rPr>
        <w:t>Hvis</w:t>
      </w:r>
      <w:r w:rsidRPr="00091372">
        <w:rPr>
          <w:spacing w:val="-3"/>
          <w:sz w:val="20"/>
          <w:lang w:val="da-DK"/>
        </w:rPr>
        <w:t xml:space="preserve"> </w:t>
      </w:r>
      <w:r w:rsidRPr="00091372">
        <w:rPr>
          <w:sz w:val="20"/>
          <w:lang w:val="da-DK"/>
        </w:rPr>
        <w:t>der</w:t>
      </w:r>
      <w:r w:rsidRPr="00091372">
        <w:rPr>
          <w:spacing w:val="-6"/>
          <w:sz w:val="20"/>
          <w:lang w:val="da-DK"/>
        </w:rPr>
        <w:t xml:space="preserve"> </w:t>
      </w:r>
      <w:r w:rsidRPr="00091372">
        <w:rPr>
          <w:sz w:val="20"/>
          <w:lang w:val="da-DK"/>
        </w:rPr>
        <w:t>er</w:t>
      </w:r>
      <w:r w:rsidRPr="00091372">
        <w:rPr>
          <w:spacing w:val="-5"/>
          <w:sz w:val="20"/>
          <w:lang w:val="da-DK"/>
        </w:rPr>
        <w:t xml:space="preserve"> </w:t>
      </w:r>
      <w:r w:rsidRPr="00091372">
        <w:rPr>
          <w:sz w:val="20"/>
          <w:lang w:val="da-DK"/>
        </w:rPr>
        <w:t>uoverensstemmelser</w:t>
      </w:r>
      <w:r w:rsidRPr="00091372">
        <w:rPr>
          <w:spacing w:val="-5"/>
          <w:sz w:val="20"/>
          <w:lang w:val="da-DK"/>
        </w:rPr>
        <w:t xml:space="preserve"> </w:t>
      </w:r>
      <w:r w:rsidRPr="00091372">
        <w:rPr>
          <w:sz w:val="20"/>
          <w:lang w:val="da-DK"/>
        </w:rPr>
        <w:t>mellem</w:t>
      </w:r>
      <w:r w:rsidRPr="00091372">
        <w:rPr>
          <w:spacing w:val="-2"/>
          <w:sz w:val="20"/>
          <w:lang w:val="da-DK"/>
        </w:rPr>
        <w:t xml:space="preserve"> </w:t>
      </w:r>
      <w:r w:rsidRPr="00091372">
        <w:rPr>
          <w:sz w:val="20"/>
          <w:lang w:val="da-DK"/>
        </w:rPr>
        <w:t>forpligtelserne</w:t>
      </w:r>
      <w:r w:rsidRPr="00091372">
        <w:rPr>
          <w:spacing w:val="-5"/>
          <w:sz w:val="20"/>
          <w:lang w:val="da-DK"/>
        </w:rPr>
        <w:t xml:space="preserve"> </w:t>
      </w:r>
      <w:r w:rsidRPr="00091372">
        <w:rPr>
          <w:sz w:val="20"/>
          <w:lang w:val="da-DK"/>
        </w:rPr>
        <w:t>under</w:t>
      </w:r>
      <w:r w:rsidRPr="00091372">
        <w:rPr>
          <w:spacing w:val="-5"/>
          <w:sz w:val="20"/>
          <w:lang w:val="da-DK"/>
        </w:rPr>
        <w:t xml:space="preserve"> </w:t>
      </w:r>
      <w:r w:rsidRPr="00091372">
        <w:rPr>
          <w:sz w:val="20"/>
          <w:lang w:val="da-DK"/>
        </w:rPr>
        <w:t>Vilkårene</w:t>
      </w:r>
      <w:r w:rsidRPr="00091372">
        <w:rPr>
          <w:spacing w:val="-6"/>
          <w:sz w:val="20"/>
          <w:lang w:val="da-DK"/>
        </w:rPr>
        <w:t xml:space="preserve"> </w:t>
      </w:r>
      <w:r w:rsidRPr="00091372">
        <w:rPr>
          <w:sz w:val="20"/>
          <w:lang w:val="da-DK"/>
        </w:rPr>
        <w:t>og</w:t>
      </w:r>
      <w:r w:rsidRPr="00091372">
        <w:rPr>
          <w:spacing w:val="-6"/>
          <w:sz w:val="20"/>
          <w:lang w:val="da-DK"/>
        </w:rPr>
        <w:t xml:space="preserve"> </w:t>
      </w:r>
      <w:r w:rsidRPr="00091372">
        <w:rPr>
          <w:sz w:val="20"/>
          <w:lang w:val="da-DK"/>
        </w:rPr>
        <w:t>Databehandleraftalen, skal Databehandleraftalen have</w:t>
      </w:r>
      <w:r w:rsidRPr="00091372">
        <w:rPr>
          <w:spacing w:val="-3"/>
          <w:sz w:val="20"/>
          <w:lang w:val="da-DK"/>
        </w:rPr>
        <w:t xml:space="preserve"> </w:t>
      </w:r>
      <w:r w:rsidRPr="00091372">
        <w:rPr>
          <w:sz w:val="20"/>
          <w:lang w:val="da-DK"/>
        </w:rPr>
        <w:t>forrang.</w:t>
      </w:r>
    </w:p>
    <w:p w14:paraId="42377382" w14:textId="77777777" w:rsidR="00C7045D" w:rsidRPr="00091372" w:rsidRDefault="00C7045D">
      <w:pPr>
        <w:pStyle w:val="Brdtekst"/>
        <w:spacing w:before="7"/>
        <w:rPr>
          <w:sz w:val="25"/>
          <w:lang w:val="da-DK"/>
        </w:rPr>
      </w:pPr>
    </w:p>
    <w:p w14:paraId="64571386" w14:textId="77777777" w:rsidR="00C7045D" w:rsidRDefault="00D860E9">
      <w:pPr>
        <w:pStyle w:val="Overskrift1"/>
        <w:numPr>
          <w:ilvl w:val="0"/>
          <w:numId w:val="5"/>
        </w:numPr>
        <w:tabs>
          <w:tab w:val="left" w:pos="840"/>
          <w:tab w:val="left" w:pos="841"/>
        </w:tabs>
        <w:ind w:hanging="709"/>
      </w:pPr>
      <w:bookmarkStart w:id="36" w:name="2._Lovgivning"/>
      <w:bookmarkEnd w:id="36"/>
      <w:proofErr w:type="spellStart"/>
      <w:r>
        <w:t>Lovgivning</w:t>
      </w:r>
      <w:proofErr w:type="spellEnd"/>
    </w:p>
    <w:p w14:paraId="7B94D896" w14:textId="77777777" w:rsidR="00C7045D" w:rsidRPr="00091372" w:rsidRDefault="00D860E9">
      <w:pPr>
        <w:pStyle w:val="Listeafsnit"/>
        <w:numPr>
          <w:ilvl w:val="1"/>
          <w:numId w:val="5"/>
        </w:numPr>
        <w:tabs>
          <w:tab w:val="left" w:pos="840"/>
          <w:tab w:val="left" w:pos="841"/>
        </w:tabs>
        <w:spacing w:before="87" w:line="271" w:lineRule="auto"/>
        <w:ind w:right="711"/>
        <w:rPr>
          <w:sz w:val="20"/>
          <w:lang w:val="da-DK"/>
        </w:rPr>
      </w:pPr>
      <w:r w:rsidRPr="00091372">
        <w:rPr>
          <w:sz w:val="20"/>
          <w:lang w:val="da-DK"/>
        </w:rPr>
        <w:t>Databehandleraftalen har til formål at sikre, at Databehandleren overholder den til enhver tid gældende persondataretlige regulering ("Databeskyttelseslovgivningen"), navnlig Europa- Parlamentets og Rådets Forordning (EU) 2016/679 af 27. april 2016 om beskyttelse af fysiske personer i forbindelse med behandling af personoplysninger og om fri udveksling af sådanne oplysninger (“</w:t>
      </w:r>
      <w:r w:rsidRPr="00091372">
        <w:rPr>
          <w:b/>
          <w:sz w:val="20"/>
          <w:lang w:val="da-DK"/>
        </w:rPr>
        <w:t>GDPR</w:t>
      </w:r>
      <w:r w:rsidRPr="00091372">
        <w:rPr>
          <w:sz w:val="20"/>
          <w:lang w:val="da-DK"/>
        </w:rPr>
        <w:t>“) samt anvendelige nationale implementeringslove, herunder den danske databeskyttelseslov.</w:t>
      </w:r>
    </w:p>
    <w:p w14:paraId="1845FBB0" w14:textId="77777777" w:rsidR="00C7045D" w:rsidRPr="00091372" w:rsidRDefault="00C7045D">
      <w:pPr>
        <w:pStyle w:val="Brdtekst"/>
        <w:spacing w:before="4"/>
        <w:rPr>
          <w:sz w:val="26"/>
          <w:lang w:val="da-DK"/>
        </w:rPr>
      </w:pPr>
    </w:p>
    <w:p w14:paraId="4FD558E4" w14:textId="77777777" w:rsidR="00C7045D" w:rsidRDefault="00D860E9">
      <w:pPr>
        <w:pStyle w:val="Overskrift1"/>
        <w:numPr>
          <w:ilvl w:val="0"/>
          <w:numId w:val="5"/>
        </w:numPr>
        <w:tabs>
          <w:tab w:val="left" w:pos="840"/>
          <w:tab w:val="left" w:pos="841"/>
        </w:tabs>
        <w:ind w:hanging="709"/>
      </w:pPr>
      <w:bookmarkStart w:id="37" w:name="3._Behandling_af_personoplysninger"/>
      <w:bookmarkEnd w:id="37"/>
      <w:proofErr w:type="spellStart"/>
      <w:r>
        <w:t>Behandling</w:t>
      </w:r>
      <w:proofErr w:type="spellEnd"/>
      <w:r>
        <w:t xml:space="preserve"> </w:t>
      </w:r>
      <w:proofErr w:type="spellStart"/>
      <w:r>
        <w:t>af</w:t>
      </w:r>
      <w:proofErr w:type="spellEnd"/>
      <w:r>
        <w:rPr>
          <w:spacing w:val="-1"/>
        </w:rPr>
        <w:t xml:space="preserve"> </w:t>
      </w:r>
      <w:proofErr w:type="spellStart"/>
      <w:r>
        <w:t>personoplysninger</w:t>
      </w:r>
      <w:proofErr w:type="spellEnd"/>
    </w:p>
    <w:p w14:paraId="46C00762" w14:textId="77777777" w:rsidR="00C7045D" w:rsidRPr="00091372" w:rsidRDefault="00D860E9">
      <w:pPr>
        <w:pStyle w:val="Listeafsnit"/>
        <w:numPr>
          <w:ilvl w:val="1"/>
          <w:numId w:val="5"/>
        </w:numPr>
        <w:tabs>
          <w:tab w:val="left" w:pos="840"/>
          <w:tab w:val="left" w:pos="841"/>
        </w:tabs>
        <w:spacing w:before="89" w:line="273" w:lineRule="auto"/>
        <w:ind w:right="502"/>
        <w:rPr>
          <w:sz w:val="20"/>
          <w:lang w:val="da-DK"/>
        </w:rPr>
      </w:pPr>
      <w:r w:rsidRPr="00091372">
        <w:rPr>
          <w:sz w:val="20"/>
          <w:lang w:val="da-DK"/>
        </w:rPr>
        <w:t>I forbindelse med levering af Hovedydelserne behandler Databehandleren personoplysninger</w:t>
      </w:r>
      <w:r w:rsidRPr="00091372">
        <w:rPr>
          <w:spacing w:val="-37"/>
          <w:sz w:val="20"/>
          <w:lang w:val="da-DK"/>
        </w:rPr>
        <w:t xml:space="preserve"> </w:t>
      </w:r>
      <w:r w:rsidRPr="00091372">
        <w:rPr>
          <w:sz w:val="20"/>
          <w:lang w:val="da-DK"/>
        </w:rPr>
        <w:t>på vegne af den Dataansvarlige.</w:t>
      </w:r>
    </w:p>
    <w:p w14:paraId="4FE80B4C" w14:textId="77777777" w:rsidR="00C7045D" w:rsidRPr="00091372" w:rsidRDefault="00C7045D">
      <w:pPr>
        <w:pStyle w:val="Brdtekst"/>
        <w:spacing w:before="7"/>
        <w:rPr>
          <w:sz w:val="25"/>
          <w:lang w:val="da-DK"/>
        </w:rPr>
      </w:pPr>
    </w:p>
    <w:p w14:paraId="14065481" w14:textId="77777777" w:rsidR="00C7045D" w:rsidRPr="00091372" w:rsidRDefault="00D860E9">
      <w:pPr>
        <w:pStyle w:val="Listeafsnit"/>
        <w:numPr>
          <w:ilvl w:val="1"/>
          <w:numId w:val="5"/>
        </w:numPr>
        <w:tabs>
          <w:tab w:val="left" w:pos="840"/>
          <w:tab w:val="left" w:pos="841"/>
        </w:tabs>
        <w:spacing w:line="271" w:lineRule="auto"/>
        <w:ind w:right="104"/>
        <w:rPr>
          <w:sz w:val="20"/>
          <w:lang w:val="da-DK"/>
        </w:rPr>
      </w:pPr>
      <w:r w:rsidRPr="00091372">
        <w:rPr>
          <w:sz w:val="20"/>
          <w:lang w:val="da-DK"/>
        </w:rPr>
        <w:t>”Personoplysninger”</w:t>
      </w:r>
      <w:r w:rsidRPr="00091372">
        <w:rPr>
          <w:spacing w:val="-5"/>
          <w:sz w:val="20"/>
          <w:lang w:val="da-DK"/>
        </w:rPr>
        <w:t xml:space="preserve"> </w:t>
      </w:r>
      <w:r w:rsidRPr="00091372">
        <w:rPr>
          <w:sz w:val="20"/>
          <w:lang w:val="da-DK"/>
        </w:rPr>
        <w:t>omfatter</w:t>
      </w:r>
      <w:r w:rsidRPr="00091372">
        <w:rPr>
          <w:spacing w:val="-4"/>
          <w:sz w:val="20"/>
          <w:lang w:val="da-DK"/>
        </w:rPr>
        <w:t xml:space="preserve"> </w:t>
      </w:r>
      <w:r w:rsidRPr="00091372">
        <w:rPr>
          <w:sz w:val="20"/>
          <w:lang w:val="da-DK"/>
        </w:rPr>
        <w:t>enhver</w:t>
      </w:r>
      <w:r w:rsidRPr="00091372">
        <w:rPr>
          <w:spacing w:val="-5"/>
          <w:sz w:val="20"/>
          <w:lang w:val="da-DK"/>
        </w:rPr>
        <w:t xml:space="preserve"> </w:t>
      </w:r>
      <w:r w:rsidRPr="00091372">
        <w:rPr>
          <w:sz w:val="20"/>
          <w:lang w:val="da-DK"/>
        </w:rPr>
        <w:t>form</w:t>
      </w:r>
      <w:r w:rsidRPr="00091372">
        <w:rPr>
          <w:spacing w:val="-3"/>
          <w:sz w:val="20"/>
          <w:lang w:val="da-DK"/>
        </w:rPr>
        <w:t xml:space="preserve"> </w:t>
      </w:r>
      <w:r w:rsidRPr="00091372">
        <w:rPr>
          <w:sz w:val="20"/>
          <w:lang w:val="da-DK"/>
        </w:rPr>
        <w:t>for</w:t>
      </w:r>
      <w:r w:rsidRPr="00091372">
        <w:rPr>
          <w:spacing w:val="-5"/>
          <w:sz w:val="20"/>
          <w:lang w:val="da-DK"/>
        </w:rPr>
        <w:t xml:space="preserve"> </w:t>
      </w:r>
      <w:r w:rsidRPr="00091372">
        <w:rPr>
          <w:sz w:val="20"/>
          <w:lang w:val="da-DK"/>
        </w:rPr>
        <w:t>information</w:t>
      </w:r>
      <w:r w:rsidRPr="00091372">
        <w:rPr>
          <w:spacing w:val="-5"/>
          <w:sz w:val="20"/>
          <w:lang w:val="da-DK"/>
        </w:rPr>
        <w:t xml:space="preserve"> </w:t>
      </w:r>
      <w:r w:rsidRPr="00091372">
        <w:rPr>
          <w:sz w:val="20"/>
          <w:lang w:val="da-DK"/>
        </w:rPr>
        <w:t>om</w:t>
      </w:r>
      <w:r w:rsidRPr="00091372">
        <w:rPr>
          <w:spacing w:val="-1"/>
          <w:sz w:val="20"/>
          <w:lang w:val="da-DK"/>
        </w:rPr>
        <w:t xml:space="preserve"> </w:t>
      </w:r>
      <w:r w:rsidRPr="00091372">
        <w:rPr>
          <w:sz w:val="20"/>
          <w:lang w:val="da-DK"/>
        </w:rPr>
        <w:t>en</w:t>
      </w:r>
      <w:r w:rsidRPr="00091372">
        <w:rPr>
          <w:spacing w:val="-5"/>
          <w:sz w:val="20"/>
          <w:lang w:val="da-DK"/>
        </w:rPr>
        <w:t xml:space="preserve"> </w:t>
      </w:r>
      <w:r w:rsidRPr="00091372">
        <w:rPr>
          <w:sz w:val="20"/>
          <w:lang w:val="da-DK"/>
        </w:rPr>
        <w:t>identificeret</w:t>
      </w:r>
      <w:r w:rsidRPr="00091372">
        <w:rPr>
          <w:spacing w:val="-6"/>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identificerbar</w:t>
      </w:r>
      <w:r w:rsidRPr="00091372">
        <w:rPr>
          <w:spacing w:val="-5"/>
          <w:sz w:val="20"/>
          <w:lang w:val="da-DK"/>
        </w:rPr>
        <w:t xml:space="preserve"> </w:t>
      </w:r>
      <w:r w:rsidRPr="00091372">
        <w:rPr>
          <w:sz w:val="20"/>
          <w:lang w:val="da-DK"/>
        </w:rPr>
        <w:t>fysisk person, der behandles i forbindelse med Databehandleraftalen, som defineret i GDPR, artikel 4, stk. 1, nr. 1 (”</w:t>
      </w:r>
      <w:r w:rsidRPr="00091372">
        <w:rPr>
          <w:b/>
          <w:sz w:val="20"/>
          <w:lang w:val="da-DK"/>
        </w:rPr>
        <w:t>Personoplysningerne</w:t>
      </w:r>
      <w:r w:rsidRPr="00091372">
        <w:rPr>
          <w:sz w:val="20"/>
          <w:lang w:val="da-DK"/>
        </w:rPr>
        <w:t xml:space="preserve">”). Personoplysningerne, kategorierne af registrerede, formålene med behandlingen, behandlingsaktiviteterne og </w:t>
      </w:r>
      <w:proofErr w:type="spellStart"/>
      <w:r w:rsidRPr="00091372">
        <w:rPr>
          <w:sz w:val="20"/>
          <w:lang w:val="da-DK"/>
        </w:rPr>
        <w:t>lokationerne</w:t>
      </w:r>
      <w:proofErr w:type="spellEnd"/>
      <w:r w:rsidRPr="00091372">
        <w:rPr>
          <w:sz w:val="20"/>
          <w:lang w:val="da-DK"/>
        </w:rPr>
        <w:t xml:space="preserve"> for behandlingen er angivet i </w:t>
      </w:r>
      <w:r w:rsidRPr="00091372">
        <w:rPr>
          <w:b/>
          <w:sz w:val="20"/>
          <w:lang w:val="da-DK"/>
        </w:rPr>
        <w:t>underbilag B</w:t>
      </w:r>
      <w:r w:rsidRPr="00091372">
        <w:rPr>
          <w:sz w:val="20"/>
          <w:lang w:val="da-DK"/>
        </w:rPr>
        <w:t>. Databehandleren opdaterer underbilag B, når der indtræder ændringer, der nødvendiggør</w:t>
      </w:r>
      <w:r w:rsidRPr="00091372">
        <w:rPr>
          <w:spacing w:val="-1"/>
          <w:sz w:val="20"/>
          <w:lang w:val="da-DK"/>
        </w:rPr>
        <w:t xml:space="preserve"> </w:t>
      </w:r>
      <w:r w:rsidRPr="00091372">
        <w:rPr>
          <w:sz w:val="20"/>
          <w:lang w:val="da-DK"/>
        </w:rPr>
        <w:t>dette.</w:t>
      </w:r>
    </w:p>
    <w:p w14:paraId="51E48FEF" w14:textId="77777777" w:rsidR="00C7045D" w:rsidRPr="00091372" w:rsidRDefault="00C7045D">
      <w:pPr>
        <w:pStyle w:val="Brdtekst"/>
        <w:spacing w:before="1"/>
        <w:rPr>
          <w:sz w:val="26"/>
          <w:lang w:val="da-DK"/>
        </w:rPr>
      </w:pPr>
    </w:p>
    <w:p w14:paraId="4872B112" w14:textId="77777777" w:rsidR="00C7045D" w:rsidRPr="00091372" w:rsidRDefault="00D860E9">
      <w:pPr>
        <w:pStyle w:val="Listeafsnit"/>
        <w:numPr>
          <w:ilvl w:val="1"/>
          <w:numId w:val="5"/>
        </w:numPr>
        <w:tabs>
          <w:tab w:val="left" w:pos="840"/>
          <w:tab w:val="left" w:pos="841"/>
        </w:tabs>
        <w:spacing w:before="1" w:line="276" w:lineRule="auto"/>
        <w:ind w:right="180"/>
        <w:rPr>
          <w:sz w:val="20"/>
          <w:lang w:val="da-DK"/>
        </w:rPr>
      </w:pPr>
      <w:r w:rsidRPr="00091372">
        <w:rPr>
          <w:sz w:val="20"/>
          <w:lang w:val="da-DK"/>
        </w:rPr>
        <w:t>Databehandleren</w:t>
      </w:r>
      <w:r w:rsidRPr="00091372">
        <w:rPr>
          <w:spacing w:val="-3"/>
          <w:sz w:val="20"/>
          <w:lang w:val="da-DK"/>
        </w:rPr>
        <w:t xml:space="preserve"> </w:t>
      </w:r>
      <w:r w:rsidRPr="00091372">
        <w:rPr>
          <w:sz w:val="20"/>
          <w:lang w:val="da-DK"/>
        </w:rPr>
        <w:t>har</w:t>
      </w:r>
      <w:r w:rsidRPr="00091372">
        <w:rPr>
          <w:spacing w:val="-1"/>
          <w:sz w:val="20"/>
          <w:lang w:val="da-DK"/>
        </w:rPr>
        <w:t xml:space="preserve"> </w:t>
      </w:r>
      <w:r w:rsidRPr="00091372">
        <w:rPr>
          <w:sz w:val="20"/>
          <w:lang w:val="da-DK"/>
        </w:rPr>
        <w:t>en</w:t>
      </w:r>
      <w:r w:rsidRPr="00091372">
        <w:rPr>
          <w:spacing w:val="-5"/>
          <w:sz w:val="20"/>
          <w:lang w:val="da-DK"/>
        </w:rPr>
        <w:t xml:space="preserve"> </w:t>
      </w:r>
      <w:r w:rsidRPr="00091372">
        <w:rPr>
          <w:sz w:val="20"/>
          <w:lang w:val="da-DK"/>
        </w:rPr>
        <w:t>eller</w:t>
      </w:r>
      <w:r w:rsidRPr="00091372">
        <w:rPr>
          <w:spacing w:val="-5"/>
          <w:sz w:val="20"/>
          <w:lang w:val="da-DK"/>
        </w:rPr>
        <w:t xml:space="preserve"> </w:t>
      </w:r>
      <w:r w:rsidRPr="00091372">
        <w:rPr>
          <w:sz w:val="20"/>
          <w:lang w:val="da-DK"/>
        </w:rPr>
        <w:t>flere</w:t>
      </w:r>
      <w:r w:rsidRPr="00091372">
        <w:rPr>
          <w:spacing w:val="-5"/>
          <w:sz w:val="20"/>
          <w:lang w:val="da-DK"/>
        </w:rPr>
        <w:t xml:space="preserve"> </w:t>
      </w:r>
      <w:r w:rsidRPr="00091372">
        <w:rPr>
          <w:sz w:val="20"/>
          <w:lang w:val="da-DK"/>
        </w:rPr>
        <w:t>fortegnelser</w:t>
      </w:r>
      <w:r w:rsidRPr="00091372">
        <w:rPr>
          <w:spacing w:val="-3"/>
          <w:sz w:val="20"/>
          <w:lang w:val="da-DK"/>
        </w:rPr>
        <w:t xml:space="preserve"> </w:t>
      </w:r>
      <w:r w:rsidRPr="00091372">
        <w:rPr>
          <w:sz w:val="20"/>
          <w:lang w:val="da-DK"/>
        </w:rPr>
        <w:t>over</w:t>
      </w:r>
      <w:r w:rsidRPr="00091372">
        <w:rPr>
          <w:spacing w:val="-4"/>
          <w:sz w:val="20"/>
          <w:lang w:val="da-DK"/>
        </w:rPr>
        <w:t xml:space="preserve"> </w:t>
      </w:r>
      <w:r w:rsidRPr="00091372">
        <w:rPr>
          <w:sz w:val="20"/>
          <w:lang w:val="da-DK"/>
        </w:rPr>
        <w:t>behandlingsaktiviteter,</w:t>
      </w:r>
      <w:r w:rsidRPr="00091372">
        <w:rPr>
          <w:spacing w:val="-5"/>
          <w:sz w:val="20"/>
          <w:lang w:val="da-DK"/>
        </w:rPr>
        <w:t xml:space="preserve"> </w:t>
      </w:r>
      <w:r w:rsidRPr="00091372">
        <w:rPr>
          <w:sz w:val="20"/>
          <w:lang w:val="da-DK"/>
        </w:rPr>
        <w:t>der</w:t>
      </w:r>
      <w:r w:rsidRPr="00091372">
        <w:rPr>
          <w:spacing w:val="-4"/>
          <w:sz w:val="20"/>
          <w:lang w:val="da-DK"/>
        </w:rPr>
        <w:t xml:space="preserve"> </w:t>
      </w:r>
      <w:r w:rsidRPr="00091372">
        <w:rPr>
          <w:sz w:val="20"/>
          <w:lang w:val="da-DK"/>
        </w:rPr>
        <w:t>ajourføres,</w:t>
      </w:r>
      <w:r w:rsidRPr="00091372">
        <w:rPr>
          <w:spacing w:val="-5"/>
          <w:sz w:val="20"/>
          <w:lang w:val="da-DK"/>
        </w:rPr>
        <w:t xml:space="preserve"> </w:t>
      </w:r>
      <w:r w:rsidRPr="00091372">
        <w:rPr>
          <w:sz w:val="20"/>
          <w:lang w:val="da-DK"/>
        </w:rPr>
        <w:t>når</w:t>
      </w:r>
      <w:r w:rsidRPr="00091372">
        <w:rPr>
          <w:spacing w:val="-5"/>
          <w:sz w:val="20"/>
          <w:lang w:val="da-DK"/>
        </w:rPr>
        <w:t xml:space="preserve"> </w:t>
      </w:r>
      <w:r w:rsidRPr="00091372">
        <w:rPr>
          <w:sz w:val="20"/>
          <w:lang w:val="da-DK"/>
        </w:rPr>
        <w:t>dette er relevant i overensstemmelse med GDPR, artikel 30, stk.</w:t>
      </w:r>
      <w:r w:rsidRPr="00091372">
        <w:rPr>
          <w:spacing w:val="-7"/>
          <w:sz w:val="20"/>
          <w:lang w:val="da-DK"/>
        </w:rPr>
        <w:t xml:space="preserve"> </w:t>
      </w:r>
      <w:r w:rsidRPr="00091372">
        <w:rPr>
          <w:sz w:val="20"/>
          <w:lang w:val="da-DK"/>
        </w:rPr>
        <w:t>2.</w:t>
      </w:r>
    </w:p>
    <w:p w14:paraId="72FFD2EE" w14:textId="77777777" w:rsidR="00C7045D" w:rsidRPr="00091372" w:rsidRDefault="00C7045D">
      <w:pPr>
        <w:pStyle w:val="Brdtekst"/>
        <w:spacing w:before="4"/>
        <w:rPr>
          <w:sz w:val="25"/>
          <w:lang w:val="da-DK"/>
        </w:rPr>
      </w:pPr>
    </w:p>
    <w:p w14:paraId="5B4BFB08" w14:textId="77777777" w:rsidR="00C7045D" w:rsidRPr="00091372" w:rsidRDefault="00D860E9">
      <w:pPr>
        <w:pStyle w:val="Listeafsnit"/>
        <w:numPr>
          <w:ilvl w:val="1"/>
          <w:numId w:val="5"/>
        </w:numPr>
        <w:tabs>
          <w:tab w:val="left" w:pos="840"/>
          <w:tab w:val="left" w:pos="841"/>
        </w:tabs>
        <w:spacing w:line="271" w:lineRule="auto"/>
        <w:ind w:right="466"/>
        <w:rPr>
          <w:sz w:val="20"/>
          <w:lang w:val="da-DK"/>
        </w:rPr>
      </w:pPr>
      <w:r w:rsidRPr="00091372">
        <w:rPr>
          <w:sz w:val="20"/>
          <w:lang w:val="da-DK"/>
        </w:rPr>
        <w:t>Databehandleren behandler muligvis personoplysninger om den Dataansvarliges medarbejdere i forbindelse med Databehandlerens salg, markedsføring og produktudvikling. Disse personoplysninger er ikke omfattet af denne Databehandleraftale, fordi Databehandleren er dataansvarlig for disse personoplysninger, og der henvises i stedet til Databehandlerens persondatapolitik, som kan findes på Databehandlerens hjemmeside eller efter</w:t>
      </w:r>
      <w:r w:rsidRPr="00091372">
        <w:rPr>
          <w:spacing w:val="-20"/>
          <w:sz w:val="20"/>
          <w:lang w:val="da-DK"/>
        </w:rPr>
        <w:t xml:space="preserve"> </w:t>
      </w:r>
      <w:r w:rsidRPr="00091372">
        <w:rPr>
          <w:sz w:val="20"/>
          <w:lang w:val="da-DK"/>
        </w:rPr>
        <w:t>anmodning.</w:t>
      </w:r>
    </w:p>
    <w:p w14:paraId="0CEA4471" w14:textId="77777777" w:rsidR="00C7045D" w:rsidRPr="00091372" w:rsidRDefault="00C7045D">
      <w:pPr>
        <w:pStyle w:val="Brdtekst"/>
        <w:spacing w:before="5"/>
        <w:rPr>
          <w:sz w:val="26"/>
          <w:lang w:val="da-DK"/>
        </w:rPr>
      </w:pPr>
    </w:p>
    <w:p w14:paraId="1250510F" w14:textId="77777777" w:rsidR="00C7045D" w:rsidRDefault="00D860E9">
      <w:pPr>
        <w:pStyle w:val="Overskrift1"/>
        <w:numPr>
          <w:ilvl w:val="0"/>
          <w:numId w:val="5"/>
        </w:numPr>
        <w:tabs>
          <w:tab w:val="left" w:pos="840"/>
          <w:tab w:val="left" w:pos="841"/>
        </w:tabs>
        <w:ind w:hanging="709"/>
      </w:pPr>
      <w:bookmarkStart w:id="38" w:name="4._Den_Dataansvarliges_forpligtelser_(In"/>
      <w:bookmarkEnd w:id="38"/>
      <w:r>
        <w:t xml:space="preserve">Den </w:t>
      </w:r>
      <w:proofErr w:type="spellStart"/>
      <w:r>
        <w:t>Dataansvarliges</w:t>
      </w:r>
      <w:proofErr w:type="spellEnd"/>
      <w:r>
        <w:t xml:space="preserve"> </w:t>
      </w:r>
      <w:proofErr w:type="spellStart"/>
      <w:r>
        <w:t>forpligtelser</w:t>
      </w:r>
      <w:proofErr w:type="spellEnd"/>
      <w:r>
        <w:rPr>
          <w:spacing w:val="-4"/>
        </w:rPr>
        <w:t xml:space="preserve"> </w:t>
      </w:r>
      <w:r>
        <w:t>(</w:t>
      </w:r>
      <w:proofErr w:type="spellStart"/>
      <w:r>
        <w:t>Instruks</w:t>
      </w:r>
      <w:proofErr w:type="spellEnd"/>
      <w:r>
        <w:t>)</w:t>
      </w:r>
    </w:p>
    <w:p w14:paraId="2E427428" w14:textId="77777777" w:rsidR="00C7045D" w:rsidRPr="00091372" w:rsidRDefault="00D860E9">
      <w:pPr>
        <w:pStyle w:val="Listeafsnit"/>
        <w:numPr>
          <w:ilvl w:val="1"/>
          <w:numId w:val="5"/>
        </w:numPr>
        <w:tabs>
          <w:tab w:val="left" w:pos="840"/>
          <w:tab w:val="left" w:pos="841"/>
        </w:tabs>
        <w:spacing w:before="87" w:line="271" w:lineRule="auto"/>
        <w:ind w:right="186"/>
        <w:rPr>
          <w:sz w:val="20"/>
          <w:lang w:val="da-DK"/>
        </w:rPr>
      </w:pPr>
      <w:r w:rsidRPr="00091372">
        <w:rPr>
          <w:sz w:val="20"/>
          <w:lang w:val="da-DK"/>
        </w:rPr>
        <w:t>Databehandleren behandler alene Personoplysningerne efter dokumenteret instruks fra den Dataansvarlige ("</w:t>
      </w:r>
      <w:r w:rsidRPr="00091372">
        <w:rPr>
          <w:b/>
          <w:sz w:val="20"/>
          <w:lang w:val="da-DK"/>
        </w:rPr>
        <w:t>Instruksen</w:t>
      </w:r>
      <w:r w:rsidRPr="00091372">
        <w:rPr>
          <w:sz w:val="20"/>
          <w:lang w:val="da-DK"/>
        </w:rPr>
        <w:t>"), medmindre Databehandleren er forpligtet til at behandle Personoplysningerne anderledes for at overholde EU-ret eller EU-medlemsstaternes nationale ret, som Databehandleren er underlagt. I så fald giver Databehandleren straks den Dataansvarlige besked om afvigelsen fra Instruksen og årsagen hertil. Instruksen ved Kundens accept af Vilkårene er, at Databehandleren må behandle og opbevare Personoplysningerne med henblik på, og i det omfang det er nødvendigt for, levering af Databehandlerens Løsning og i øvrigt i overensstemmelse med denne Databehandleraftale, herunder inden for rammerne specificeret i underbilag</w:t>
      </w:r>
      <w:r w:rsidRPr="00091372">
        <w:rPr>
          <w:spacing w:val="-16"/>
          <w:sz w:val="20"/>
          <w:lang w:val="da-DK"/>
        </w:rPr>
        <w:t xml:space="preserve"> </w:t>
      </w:r>
      <w:r w:rsidRPr="00091372">
        <w:rPr>
          <w:sz w:val="20"/>
          <w:lang w:val="da-DK"/>
        </w:rPr>
        <w:t>B.</w:t>
      </w:r>
    </w:p>
    <w:p w14:paraId="466EF5DA" w14:textId="77777777" w:rsidR="00C7045D" w:rsidRPr="00091372" w:rsidRDefault="00C7045D">
      <w:pPr>
        <w:spacing w:line="271" w:lineRule="auto"/>
        <w:rPr>
          <w:sz w:val="20"/>
          <w:lang w:val="da-DK"/>
        </w:rPr>
        <w:sectPr w:rsidR="00C7045D" w:rsidRPr="00091372">
          <w:pgSz w:w="11900" w:h="16850"/>
          <w:pgMar w:top="1600" w:right="1040" w:bottom="280" w:left="1000" w:header="708" w:footer="708" w:gutter="0"/>
          <w:cols w:space="708"/>
        </w:sectPr>
      </w:pPr>
    </w:p>
    <w:p w14:paraId="29DA8570" w14:textId="77777777" w:rsidR="00C7045D" w:rsidRPr="00091372" w:rsidRDefault="00D860E9">
      <w:pPr>
        <w:pStyle w:val="Listeafsnit"/>
        <w:numPr>
          <w:ilvl w:val="1"/>
          <w:numId w:val="5"/>
        </w:numPr>
        <w:tabs>
          <w:tab w:val="left" w:pos="840"/>
          <w:tab w:val="left" w:pos="841"/>
        </w:tabs>
        <w:spacing w:before="129" w:line="271" w:lineRule="auto"/>
        <w:ind w:right="417"/>
        <w:rPr>
          <w:sz w:val="20"/>
          <w:lang w:val="da-DK"/>
        </w:rPr>
      </w:pPr>
      <w:r w:rsidRPr="00091372">
        <w:rPr>
          <w:sz w:val="20"/>
          <w:lang w:val="da-DK"/>
        </w:rPr>
        <w:lastRenderedPageBreak/>
        <w:t>Den</w:t>
      </w:r>
      <w:r w:rsidRPr="00091372">
        <w:rPr>
          <w:spacing w:val="-6"/>
          <w:sz w:val="20"/>
          <w:lang w:val="da-DK"/>
        </w:rPr>
        <w:t xml:space="preserve"> </w:t>
      </w:r>
      <w:r w:rsidRPr="00091372">
        <w:rPr>
          <w:sz w:val="20"/>
          <w:lang w:val="da-DK"/>
        </w:rPr>
        <w:t>Dataansvarlige</w:t>
      </w:r>
      <w:r w:rsidRPr="00091372">
        <w:rPr>
          <w:spacing w:val="-5"/>
          <w:sz w:val="20"/>
          <w:lang w:val="da-DK"/>
        </w:rPr>
        <w:t xml:space="preserve"> </w:t>
      </w:r>
      <w:r w:rsidRPr="00091372">
        <w:rPr>
          <w:sz w:val="20"/>
          <w:lang w:val="da-DK"/>
        </w:rPr>
        <w:t>er</w:t>
      </w:r>
      <w:r w:rsidRPr="00091372">
        <w:rPr>
          <w:spacing w:val="-3"/>
          <w:sz w:val="20"/>
          <w:lang w:val="da-DK"/>
        </w:rPr>
        <w:t xml:space="preserve"> </w:t>
      </w:r>
      <w:r w:rsidRPr="00091372">
        <w:rPr>
          <w:sz w:val="20"/>
          <w:lang w:val="da-DK"/>
        </w:rPr>
        <w:t>ansvarlig</w:t>
      </w:r>
      <w:r w:rsidRPr="00091372">
        <w:rPr>
          <w:spacing w:val="-5"/>
          <w:sz w:val="20"/>
          <w:lang w:val="da-DK"/>
        </w:rPr>
        <w:t xml:space="preserve"> </w:t>
      </w:r>
      <w:r w:rsidRPr="00091372">
        <w:rPr>
          <w:sz w:val="20"/>
          <w:lang w:val="da-DK"/>
        </w:rPr>
        <w:t>for,</w:t>
      </w:r>
      <w:r w:rsidRPr="00091372">
        <w:rPr>
          <w:spacing w:val="-6"/>
          <w:sz w:val="20"/>
          <w:lang w:val="da-DK"/>
        </w:rPr>
        <w:t xml:space="preserve"> </w:t>
      </w:r>
      <w:r w:rsidRPr="00091372">
        <w:rPr>
          <w:sz w:val="20"/>
          <w:lang w:val="da-DK"/>
        </w:rPr>
        <w:t>at</w:t>
      </w:r>
      <w:r w:rsidRPr="00091372">
        <w:rPr>
          <w:spacing w:val="-3"/>
          <w:sz w:val="20"/>
          <w:lang w:val="da-DK"/>
        </w:rPr>
        <w:t xml:space="preserve"> </w:t>
      </w:r>
      <w:r w:rsidRPr="00091372">
        <w:rPr>
          <w:sz w:val="20"/>
          <w:lang w:val="da-DK"/>
        </w:rPr>
        <w:t>Personoplysningerne,</w:t>
      </w:r>
      <w:r w:rsidRPr="00091372">
        <w:rPr>
          <w:spacing w:val="-5"/>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overlades</w:t>
      </w:r>
      <w:r w:rsidRPr="00091372">
        <w:rPr>
          <w:spacing w:val="-5"/>
          <w:sz w:val="20"/>
          <w:lang w:val="da-DK"/>
        </w:rPr>
        <w:t xml:space="preserve"> </w:t>
      </w:r>
      <w:r w:rsidRPr="00091372">
        <w:rPr>
          <w:sz w:val="20"/>
          <w:lang w:val="da-DK"/>
        </w:rPr>
        <w:t>til</w:t>
      </w:r>
      <w:r w:rsidRPr="00091372">
        <w:rPr>
          <w:spacing w:val="-6"/>
          <w:sz w:val="20"/>
          <w:lang w:val="da-DK"/>
        </w:rPr>
        <w:t xml:space="preserve"> </w:t>
      </w:r>
      <w:r w:rsidRPr="00091372">
        <w:rPr>
          <w:sz w:val="20"/>
          <w:lang w:val="da-DK"/>
        </w:rPr>
        <w:t>Databehandleren, behandles og overlades i overensstemmelse med Databeskyttelseslovgivningen og eventuelle senere ændringer, herunder Databeskyttelseslovgivningens regler om behandlingshjemmel og oplysningspligt over for de</w:t>
      </w:r>
      <w:r w:rsidRPr="00091372">
        <w:rPr>
          <w:spacing w:val="-3"/>
          <w:sz w:val="20"/>
          <w:lang w:val="da-DK"/>
        </w:rPr>
        <w:t xml:space="preserve"> </w:t>
      </w:r>
      <w:r w:rsidRPr="00091372">
        <w:rPr>
          <w:sz w:val="20"/>
          <w:lang w:val="da-DK"/>
        </w:rPr>
        <w:t>registrerede.</w:t>
      </w:r>
    </w:p>
    <w:p w14:paraId="3F3DD9FA" w14:textId="77777777" w:rsidR="00C7045D" w:rsidRPr="00091372" w:rsidRDefault="00C7045D">
      <w:pPr>
        <w:pStyle w:val="Brdtekst"/>
        <w:rPr>
          <w:sz w:val="26"/>
          <w:lang w:val="da-DK"/>
        </w:rPr>
      </w:pPr>
    </w:p>
    <w:p w14:paraId="42E01FD1" w14:textId="77777777" w:rsidR="00C7045D" w:rsidRPr="00091372" w:rsidRDefault="00D860E9">
      <w:pPr>
        <w:pStyle w:val="Listeafsnit"/>
        <w:numPr>
          <w:ilvl w:val="1"/>
          <w:numId w:val="5"/>
        </w:numPr>
        <w:tabs>
          <w:tab w:val="left" w:pos="840"/>
          <w:tab w:val="left" w:pos="841"/>
        </w:tabs>
        <w:spacing w:before="1" w:line="273" w:lineRule="auto"/>
        <w:ind w:right="115"/>
        <w:rPr>
          <w:sz w:val="20"/>
          <w:lang w:val="da-DK"/>
        </w:rPr>
      </w:pPr>
      <w:r w:rsidRPr="00091372">
        <w:rPr>
          <w:sz w:val="20"/>
          <w:lang w:val="da-DK"/>
        </w:rPr>
        <w:t>Hvis den Dataansvarlige bliver bekendt med, at Databehandleren behandler Personoplysningerne i strid</w:t>
      </w:r>
      <w:r w:rsidRPr="00091372">
        <w:rPr>
          <w:spacing w:val="-5"/>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denne</w:t>
      </w:r>
      <w:r w:rsidRPr="00091372">
        <w:rPr>
          <w:spacing w:val="-4"/>
          <w:sz w:val="20"/>
          <w:lang w:val="da-DK"/>
        </w:rPr>
        <w:t xml:space="preserve"> </w:t>
      </w:r>
      <w:r w:rsidRPr="00091372">
        <w:rPr>
          <w:sz w:val="20"/>
          <w:lang w:val="da-DK"/>
        </w:rPr>
        <w:t>Databehandleraftale,</w:t>
      </w:r>
      <w:r w:rsidRPr="00091372">
        <w:rPr>
          <w:spacing w:val="-4"/>
          <w:sz w:val="20"/>
          <w:lang w:val="da-DK"/>
        </w:rPr>
        <w:t xml:space="preserve"> </w:t>
      </w:r>
      <w:r w:rsidRPr="00091372">
        <w:rPr>
          <w:sz w:val="20"/>
          <w:lang w:val="da-DK"/>
        </w:rPr>
        <w:t>kan</w:t>
      </w:r>
      <w:r w:rsidRPr="00091372">
        <w:rPr>
          <w:spacing w:val="-5"/>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Dataansvarlige</w:t>
      </w:r>
      <w:r w:rsidRPr="00091372">
        <w:rPr>
          <w:spacing w:val="-4"/>
          <w:sz w:val="20"/>
          <w:lang w:val="da-DK"/>
        </w:rPr>
        <w:t xml:space="preserve"> </w:t>
      </w:r>
      <w:r w:rsidRPr="00091372">
        <w:rPr>
          <w:sz w:val="20"/>
          <w:lang w:val="da-DK"/>
        </w:rPr>
        <w:t>instruere</w:t>
      </w:r>
      <w:r w:rsidRPr="00091372">
        <w:rPr>
          <w:spacing w:val="-4"/>
          <w:sz w:val="20"/>
          <w:lang w:val="da-DK"/>
        </w:rPr>
        <w:t xml:space="preserve"> </w:t>
      </w:r>
      <w:r w:rsidRPr="00091372">
        <w:rPr>
          <w:sz w:val="20"/>
          <w:lang w:val="da-DK"/>
        </w:rPr>
        <w:t>Databehandleren</w:t>
      </w:r>
      <w:r w:rsidRPr="00091372">
        <w:rPr>
          <w:spacing w:val="-3"/>
          <w:sz w:val="20"/>
          <w:lang w:val="da-DK"/>
        </w:rPr>
        <w:t xml:space="preserve"> </w:t>
      </w:r>
      <w:r w:rsidRPr="00091372">
        <w:rPr>
          <w:sz w:val="20"/>
          <w:lang w:val="da-DK"/>
        </w:rPr>
        <w:t>i</w:t>
      </w:r>
      <w:r w:rsidRPr="00091372">
        <w:rPr>
          <w:spacing w:val="-3"/>
          <w:sz w:val="20"/>
          <w:lang w:val="da-DK"/>
        </w:rPr>
        <w:t xml:space="preserve"> </w:t>
      </w:r>
      <w:r w:rsidRPr="00091372">
        <w:rPr>
          <w:sz w:val="20"/>
          <w:lang w:val="da-DK"/>
        </w:rPr>
        <w:t>at</w:t>
      </w:r>
      <w:r w:rsidRPr="00091372">
        <w:rPr>
          <w:spacing w:val="-4"/>
          <w:sz w:val="20"/>
          <w:lang w:val="da-DK"/>
        </w:rPr>
        <w:t xml:space="preserve"> </w:t>
      </w:r>
      <w:r w:rsidRPr="00091372">
        <w:rPr>
          <w:sz w:val="20"/>
          <w:lang w:val="da-DK"/>
        </w:rPr>
        <w:t>stoppe behandling af Personoplysningerne med omgående</w:t>
      </w:r>
      <w:r w:rsidRPr="00091372">
        <w:rPr>
          <w:spacing w:val="-3"/>
          <w:sz w:val="20"/>
          <w:lang w:val="da-DK"/>
        </w:rPr>
        <w:t xml:space="preserve"> </w:t>
      </w:r>
      <w:r w:rsidRPr="00091372">
        <w:rPr>
          <w:sz w:val="20"/>
          <w:lang w:val="da-DK"/>
        </w:rPr>
        <w:t>effekt.</w:t>
      </w:r>
    </w:p>
    <w:p w14:paraId="2B316028" w14:textId="77777777" w:rsidR="00C7045D" w:rsidRPr="00091372" w:rsidRDefault="00C7045D">
      <w:pPr>
        <w:pStyle w:val="Brdtekst"/>
        <w:spacing w:before="5"/>
        <w:rPr>
          <w:sz w:val="25"/>
          <w:lang w:val="da-DK"/>
        </w:rPr>
      </w:pPr>
    </w:p>
    <w:p w14:paraId="2042A019" w14:textId="77777777" w:rsidR="00C7045D" w:rsidRPr="00091372" w:rsidRDefault="00D860E9">
      <w:pPr>
        <w:pStyle w:val="Listeafsnit"/>
        <w:numPr>
          <w:ilvl w:val="1"/>
          <w:numId w:val="5"/>
        </w:numPr>
        <w:tabs>
          <w:tab w:val="left" w:pos="840"/>
          <w:tab w:val="left" w:pos="841"/>
        </w:tabs>
        <w:spacing w:before="1" w:line="273" w:lineRule="auto"/>
        <w:ind w:right="781"/>
        <w:rPr>
          <w:sz w:val="20"/>
          <w:lang w:val="da-DK"/>
        </w:rPr>
      </w:pPr>
      <w:r w:rsidRPr="00091372">
        <w:rPr>
          <w:sz w:val="20"/>
          <w:lang w:val="da-DK"/>
        </w:rPr>
        <w:t>Databehandleren informerer omgående Dataansvarlige, hvis Databehandleren mener, at</w:t>
      </w:r>
      <w:r w:rsidRPr="00091372">
        <w:rPr>
          <w:spacing w:val="-39"/>
          <w:sz w:val="20"/>
          <w:lang w:val="da-DK"/>
        </w:rPr>
        <w:t xml:space="preserve"> </w:t>
      </w:r>
      <w:r w:rsidRPr="00091372">
        <w:rPr>
          <w:sz w:val="20"/>
          <w:lang w:val="da-DK"/>
        </w:rPr>
        <w:t>den gældende Instruks overtræder Databeskyttelseslovgivningen eller anden</w:t>
      </w:r>
      <w:r w:rsidRPr="00091372">
        <w:rPr>
          <w:spacing w:val="-11"/>
          <w:sz w:val="20"/>
          <w:lang w:val="da-DK"/>
        </w:rPr>
        <w:t xml:space="preserve"> </w:t>
      </w:r>
      <w:r w:rsidRPr="00091372">
        <w:rPr>
          <w:sz w:val="20"/>
          <w:lang w:val="da-DK"/>
        </w:rPr>
        <w:t>lovgivning.</w:t>
      </w:r>
    </w:p>
    <w:p w14:paraId="37049016" w14:textId="77777777" w:rsidR="00C7045D" w:rsidRPr="00091372" w:rsidRDefault="00C7045D">
      <w:pPr>
        <w:pStyle w:val="Brdtekst"/>
        <w:spacing w:before="11"/>
        <w:rPr>
          <w:sz w:val="25"/>
          <w:lang w:val="da-DK"/>
        </w:rPr>
      </w:pPr>
    </w:p>
    <w:p w14:paraId="45186DE4" w14:textId="77777777" w:rsidR="00C7045D" w:rsidRDefault="00D860E9">
      <w:pPr>
        <w:pStyle w:val="Overskrift1"/>
        <w:numPr>
          <w:ilvl w:val="0"/>
          <w:numId w:val="5"/>
        </w:numPr>
        <w:tabs>
          <w:tab w:val="left" w:pos="840"/>
          <w:tab w:val="left" w:pos="841"/>
        </w:tabs>
        <w:ind w:hanging="709"/>
      </w:pPr>
      <w:bookmarkStart w:id="39" w:name="5._Databehandlerens_forpligtelser"/>
      <w:bookmarkEnd w:id="39"/>
      <w:proofErr w:type="spellStart"/>
      <w:r>
        <w:t>Databehandlerens</w:t>
      </w:r>
      <w:proofErr w:type="spellEnd"/>
      <w:r>
        <w:rPr>
          <w:spacing w:val="-2"/>
        </w:rPr>
        <w:t xml:space="preserve"> </w:t>
      </w:r>
      <w:proofErr w:type="spellStart"/>
      <w:r>
        <w:t>forpligtelser</w:t>
      </w:r>
      <w:proofErr w:type="spellEnd"/>
    </w:p>
    <w:p w14:paraId="553C8BC2" w14:textId="77777777" w:rsidR="00C7045D" w:rsidRDefault="00D860E9">
      <w:pPr>
        <w:pStyle w:val="Listeafsnit"/>
        <w:numPr>
          <w:ilvl w:val="1"/>
          <w:numId w:val="5"/>
        </w:numPr>
        <w:tabs>
          <w:tab w:val="left" w:pos="840"/>
          <w:tab w:val="left" w:pos="841"/>
        </w:tabs>
        <w:spacing w:before="89"/>
        <w:ind w:hanging="709"/>
        <w:rPr>
          <w:b/>
          <w:sz w:val="20"/>
        </w:rPr>
      </w:pPr>
      <w:bookmarkStart w:id="40" w:name="5.1_Fortrolighed"/>
      <w:bookmarkEnd w:id="40"/>
      <w:proofErr w:type="spellStart"/>
      <w:r>
        <w:rPr>
          <w:b/>
          <w:sz w:val="20"/>
        </w:rPr>
        <w:t>Fortrolighed</w:t>
      </w:r>
      <w:proofErr w:type="spellEnd"/>
    </w:p>
    <w:p w14:paraId="0ECA79B5" w14:textId="77777777" w:rsidR="00C7045D" w:rsidRPr="00091372" w:rsidRDefault="00D860E9">
      <w:pPr>
        <w:pStyle w:val="Listeafsnit"/>
        <w:numPr>
          <w:ilvl w:val="2"/>
          <w:numId w:val="5"/>
        </w:numPr>
        <w:tabs>
          <w:tab w:val="left" w:pos="840"/>
          <w:tab w:val="left" w:pos="841"/>
        </w:tabs>
        <w:spacing w:before="87" w:line="273" w:lineRule="auto"/>
        <w:ind w:right="136"/>
        <w:rPr>
          <w:sz w:val="20"/>
          <w:lang w:val="da-DK"/>
        </w:rPr>
      </w:pPr>
      <w:r w:rsidRPr="00091372">
        <w:rPr>
          <w:sz w:val="20"/>
          <w:lang w:val="da-DK"/>
        </w:rPr>
        <w:t>Databehandleren behandler Personoplysningerne strengt fortroligt. Personoplysningerne må ikke kopieres,</w:t>
      </w:r>
      <w:r w:rsidRPr="00091372">
        <w:rPr>
          <w:spacing w:val="-5"/>
          <w:sz w:val="20"/>
          <w:lang w:val="da-DK"/>
        </w:rPr>
        <w:t xml:space="preserve"> </w:t>
      </w:r>
      <w:r w:rsidRPr="00091372">
        <w:rPr>
          <w:sz w:val="20"/>
          <w:lang w:val="da-DK"/>
        </w:rPr>
        <w:t>videregives</w:t>
      </w:r>
      <w:r w:rsidRPr="00091372">
        <w:rPr>
          <w:spacing w:val="-3"/>
          <w:sz w:val="20"/>
          <w:lang w:val="da-DK"/>
        </w:rPr>
        <w:t xml:space="preserve"> </w:t>
      </w:r>
      <w:r w:rsidRPr="00091372">
        <w:rPr>
          <w:sz w:val="20"/>
          <w:lang w:val="da-DK"/>
        </w:rPr>
        <w:t>eller</w:t>
      </w:r>
      <w:r w:rsidRPr="00091372">
        <w:rPr>
          <w:spacing w:val="-2"/>
          <w:sz w:val="20"/>
          <w:lang w:val="da-DK"/>
        </w:rPr>
        <w:t xml:space="preserve"> </w:t>
      </w:r>
      <w:r w:rsidRPr="00091372">
        <w:rPr>
          <w:sz w:val="20"/>
          <w:lang w:val="da-DK"/>
        </w:rPr>
        <w:t>på</w:t>
      </w:r>
      <w:r w:rsidRPr="00091372">
        <w:rPr>
          <w:spacing w:val="-4"/>
          <w:sz w:val="20"/>
          <w:lang w:val="da-DK"/>
        </w:rPr>
        <w:t xml:space="preserve"> </w:t>
      </w:r>
      <w:r w:rsidRPr="00091372">
        <w:rPr>
          <w:sz w:val="20"/>
          <w:lang w:val="da-DK"/>
        </w:rPr>
        <w:t>anden</w:t>
      </w:r>
      <w:r w:rsidRPr="00091372">
        <w:rPr>
          <w:spacing w:val="-5"/>
          <w:sz w:val="20"/>
          <w:lang w:val="da-DK"/>
        </w:rPr>
        <w:t xml:space="preserve"> </w:t>
      </w:r>
      <w:r w:rsidRPr="00091372">
        <w:rPr>
          <w:sz w:val="20"/>
          <w:lang w:val="da-DK"/>
        </w:rPr>
        <w:t>måde</w:t>
      </w:r>
      <w:r w:rsidRPr="00091372">
        <w:rPr>
          <w:spacing w:val="-4"/>
          <w:sz w:val="20"/>
          <w:lang w:val="da-DK"/>
        </w:rPr>
        <w:t xml:space="preserve"> </w:t>
      </w:r>
      <w:r w:rsidRPr="00091372">
        <w:rPr>
          <w:sz w:val="20"/>
          <w:lang w:val="da-DK"/>
        </w:rPr>
        <w:t>behandles uden</w:t>
      </w:r>
      <w:r w:rsidRPr="00091372">
        <w:rPr>
          <w:spacing w:val="-2"/>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Instruksen</w:t>
      </w:r>
      <w:r w:rsidRPr="00091372">
        <w:rPr>
          <w:spacing w:val="-4"/>
          <w:sz w:val="20"/>
          <w:lang w:val="da-DK"/>
        </w:rPr>
        <w:t xml:space="preserve"> </w:t>
      </w:r>
      <w:r w:rsidRPr="00091372">
        <w:rPr>
          <w:sz w:val="20"/>
          <w:lang w:val="da-DK"/>
        </w:rPr>
        <w:t>uden</w:t>
      </w:r>
      <w:r w:rsidRPr="00091372">
        <w:rPr>
          <w:spacing w:val="-4"/>
          <w:sz w:val="20"/>
          <w:lang w:val="da-DK"/>
        </w:rPr>
        <w:t xml:space="preserve"> </w:t>
      </w:r>
      <w:r w:rsidRPr="00091372">
        <w:rPr>
          <w:sz w:val="20"/>
          <w:lang w:val="da-DK"/>
        </w:rPr>
        <w:t>den</w:t>
      </w:r>
      <w:r w:rsidRPr="00091372">
        <w:rPr>
          <w:spacing w:val="-5"/>
          <w:sz w:val="20"/>
          <w:lang w:val="da-DK"/>
        </w:rPr>
        <w:t xml:space="preserve"> </w:t>
      </w:r>
      <w:r w:rsidRPr="00091372">
        <w:rPr>
          <w:sz w:val="20"/>
          <w:lang w:val="da-DK"/>
        </w:rPr>
        <w:t>Dataansvarliges udtrykkelige og forudgående</w:t>
      </w:r>
      <w:r w:rsidRPr="00091372">
        <w:rPr>
          <w:spacing w:val="-4"/>
          <w:sz w:val="20"/>
          <w:lang w:val="da-DK"/>
        </w:rPr>
        <w:t xml:space="preserve"> </w:t>
      </w:r>
      <w:r w:rsidRPr="00091372">
        <w:rPr>
          <w:sz w:val="20"/>
          <w:lang w:val="da-DK"/>
        </w:rPr>
        <w:t>tilladelse.</w:t>
      </w:r>
    </w:p>
    <w:p w14:paraId="08ABBB45" w14:textId="77777777" w:rsidR="00C7045D" w:rsidRPr="00091372" w:rsidRDefault="00C7045D">
      <w:pPr>
        <w:pStyle w:val="Brdtekst"/>
        <w:spacing w:before="6"/>
        <w:rPr>
          <w:sz w:val="25"/>
          <w:lang w:val="da-DK"/>
        </w:rPr>
      </w:pPr>
    </w:p>
    <w:p w14:paraId="3F3C077B" w14:textId="77777777" w:rsidR="00C7045D" w:rsidRPr="00091372" w:rsidRDefault="00D860E9">
      <w:pPr>
        <w:pStyle w:val="Listeafsnit"/>
        <w:numPr>
          <w:ilvl w:val="2"/>
          <w:numId w:val="5"/>
        </w:numPr>
        <w:tabs>
          <w:tab w:val="left" w:pos="840"/>
          <w:tab w:val="left" w:pos="841"/>
        </w:tabs>
        <w:spacing w:line="273" w:lineRule="auto"/>
        <w:ind w:right="148"/>
        <w:rPr>
          <w:sz w:val="20"/>
          <w:lang w:val="da-DK"/>
        </w:rPr>
      </w:pPr>
      <w:r w:rsidRPr="00091372">
        <w:rPr>
          <w:sz w:val="20"/>
          <w:lang w:val="da-DK"/>
        </w:rPr>
        <w:t>Databehandlerens medarbejdere, som behandler Personoplysningerne, har påtaget sig en fortrolighedsforpligtelse,</w:t>
      </w:r>
      <w:r w:rsidRPr="00091372">
        <w:rPr>
          <w:spacing w:val="-6"/>
          <w:sz w:val="20"/>
          <w:lang w:val="da-DK"/>
        </w:rPr>
        <w:t xml:space="preserve"> </w:t>
      </w:r>
      <w:r w:rsidRPr="00091372">
        <w:rPr>
          <w:sz w:val="20"/>
          <w:lang w:val="da-DK"/>
        </w:rPr>
        <w:t>som</w:t>
      </w:r>
      <w:r w:rsidRPr="00091372">
        <w:rPr>
          <w:spacing w:val="-1"/>
          <w:sz w:val="20"/>
          <w:lang w:val="da-DK"/>
        </w:rPr>
        <w:t xml:space="preserve"> </w:t>
      </w:r>
      <w:r w:rsidRPr="00091372">
        <w:rPr>
          <w:sz w:val="20"/>
          <w:lang w:val="da-DK"/>
        </w:rPr>
        <w:t>indebærer,</w:t>
      </w:r>
      <w:r w:rsidRPr="00091372">
        <w:rPr>
          <w:spacing w:val="-5"/>
          <w:sz w:val="20"/>
          <w:lang w:val="da-DK"/>
        </w:rPr>
        <w:t xml:space="preserve"> </w:t>
      </w:r>
      <w:r w:rsidRPr="00091372">
        <w:rPr>
          <w:sz w:val="20"/>
          <w:lang w:val="da-DK"/>
        </w:rPr>
        <w:t>at</w:t>
      </w:r>
      <w:r w:rsidRPr="00091372">
        <w:rPr>
          <w:spacing w:val="-4"/>
          <w:sz w:val="20"/>
          <w:lang w:val="da-DK"/>
        </w:rPr>
        <w:t xml:space="preserve"> </w:t>
      </w:r>
      <w:r w:rsidRPr="00091372">
        <w:rPr>
          <w:sz w:val="20"/>
          <w:lang w:val="da-DK"/>
        </w:rPr>
        <w:t>de</w:t>
      </w:r>
      <w:r w:rsidRPr="00091372">
        <w:rPr>
          <w:spacing w:val="-3"/>
          <w:sz w:val="20"/>
          <w:lang w:val="da-DK"/>
        </w:rPr>
        <w:t xml:space="preserve"> </w:t>
      </w:r>
      <w:r w:rsidRPr="00091372">
        <w:rPr>
          <w:sz w:val="20"/>
          <w:lang w:val="da-DK"/>
        </w:rPr>
        <w:t>er</w:t>
      </w:r>
      <w:r w:rsidRPr="00091372">
        <w:rPr>
          <w:spacing w:val="-5"/>
          <w:sz w:val="20"/>
          <w:lang w:val="da-DK"/>
        </w:rPr>
        <w:t xml:space="preserve"> </w:t>
      </w:r>
      <w:r w:rsidRPr="00091372">
        <w:rPr>
          <w:sz w:val="20"/>
          <w:lang w:val="da-DK"/>
        </w:rPr>
        <w:t>underlagt</w:t>
      </w:r>
      <w:r w:rsidRPr="00091372">
        <w:rPr>
          <w:spacing w:val="-5"/>
          <w:sz w:val="20"/>
          <w:lang w:val="da-DK"/>
        </w:rPr>
        <w:t xml:space="preserve"> </w:t>
      </w:r>
      <w:r w:rsidRPr="00091372">
        <w:rPr>
          <w:sz w:val="20"/>
          <w:lang w:val="da-DK"/>
        </w:rPr>
        <w:t>tavshedspligt</w:t>
      </w:r>
      <w:r w:rsidRPr="00091372">
        <w:rPr>
          <w:spacing w:val="-6"/>
          <w:sz w:val="20"/>
          <w:lang w:val="da-DK"/>
        </w:rPr>
        <w:t xml:space="preserve"> </w:t>
      </w:r>
      <w:r w:rsidRPr="00091372">
        <w:rPr>
          <w:sz w:val="20"/>
          <w:lang w:val="da-DK"/>
        </w:rPr>
        <w:t>om</w:t>
      </w:r>
      <w:r w:rsidRPr="00091372">
        <w:rPr>
          <w:spacing w:val="-1"/>
          <w:sz w:val="20"/>
          <w:lang w:val="da-DK"/>
        </w:rPr>
        <w:t xml:space="preserve"> </w:t>
      </w:r>
      <w:r w:rsidRPr="00091372">
        <w:rPr>
          <w:sz w:val="20"/>
          <w:lang w:val="da-DK"/>
        </w:rPr>
        <w:t>alle</w:t>
      </w:r>
      <w:r w:rsidRPr="00091372">
        <w:rPr>
          <w:spacing w:val="-5"/>
          <w:sz w:val="20"/>
          <w:lang w:val="da-DK"/>
        </w:rPr>
        <w:t xml:space="preserve"> </w:t>
      </w:r>
      <w:r w:rsidRPr="00091372">
        <w:rPr>
          <w:sz w:val="20"/>
          <w:lang w:val="da-DK"/>
        </w:rPr>
        <w:t>forhold</w:t>
      </w:r>
      <w:r w:rsidRPr="00091372">
        <w:rPr>
          <w:spacing w:val="-5"/>
          <w:sz w:val="20"/>
          <w:lang w:val="da-DK"/>
        </w:rPr>
        <w:t xml:space="preserve"> </w:t>
      </w:r>
      <w:r w:rsidRPr="00091372">
        <w:rPr>
          <w:sz w:val="20"/>
          <w:lang w:val="da-DK"/>
        </w:rPr>
        <w:t>vedrørende Personoplysningerne.</w:t>
      </w:r>
    </w:p>
    <w:p w14:paraId="7CF7C31C" w14:textId="77777777" w:rsidR="00C7045D" w:rsidRPr="00091372" w:rsidRDefault="00C7045D">
      <w:pPr>
        <w:pStyle w:val="Brdtekst"/>
        <w:spacing w:before="8"/>
        <w:rPr>
          <w:sz w:val="25"/>
          <w:lang w:val="da-DK"/>
        </w:rPr>
      </w:pPr>
    </w:p>
    <w:p w14:paraId="480509AC" w14:textId="77777777" w:rsidR="00C7045D" w:rsidRDefault="00D860E9">
      <w:pPr>
        <w:pStyle w:val="Overskrift1"/>
        <w:numPr>
          <w:ilvl w:val="1"/>
          <w:numId w:val="5"/>
        </w:numPr>
        <w:tabs>
          <w:tab w:val="left" w:pos="840"/>
          <w:tab w:val="left" w:pos="841"/>
        </w:tabs>
        <w:ind w:hanging="709"/>
      </w:pPr>
      <w:bookmarkStart w:id="41" w:name="5.2_Sikkerhed"/>
      <w:bookmarkEnd w:id="41"/>
      <w:proofErr w:type="spellStart"/>
      <w:r>
        <w:t>Sikkerhed</w:t>
      </w:r>
      <w:proofErr w:type="spellEnd"/>
    </w:p>
    <w:p w14:paraId="0450F91C" w14:textId="77777777" w:rsidR="00C7045D" w:rsidRPr="00091372" w:rsidRDefault="00D860E9">
      <w:pPr>
        <w:pStyle w:val="Listeafsnit"/>
        <w:numPr>
          <w:ilvl w:val="2"/>
          <w:numId w:val="5"/>
        </w:numPr>
        <w:tabs>
          <w:tab w:val="left" w:pos="840"/>
          <w:tab w:val="left" w:pos="841"/>
        </w:tabs>
        <w:spacing w:before="90" w:line="271" w:lineRule="auto"/>
        <w:ind w:right="482"/>
        <w:rPr>
          <w:sz w:val="20"/>
          <w:lang w:val="da-DK"/>
        </w:rPr>
      </w:pPr>
      <w:r w:rsidRPr="00091372">
        <w:rPr>
          <w:sz w:val="20"/>
          <w:lang w:val="da-DK"/>
        </w:rPr>
        <w:t>Databehandleren</w:t>
      </w:r>
      <w:r w:rsidRPr="00091372">
        <w:rPr>
          <w:spacing w:val="-4"/>
          <w:sz w:val="20"/>
          <w:lang w:val="da-DK"/>
        </w:rPr>
        <w:t xml:space="preserve"> </w:t>
      </w:r>
      <w:r w:rsidRPr="00091372">
        <w:rPr>
          <w:sz w:val="20"/>
          <w:lang w:val="da-DK"/>
        </w:rPr>
        <w:t>gennemfører</w:t>
      </w:r>
      <w:r w:rsidRPr="00091372">
        <w:rPr>
          <w:spacing w:val="-5"/>
          <w:sz w:val="20"/>
          <w:lang w:val="da-DK"/>
        </w:rPr>
        <w:t xml:space="preserve"> </w:t>
      </w:r>
      <w:r w:rsidRPr="00091372">
        <w:rPr>
          <w:sz w:val="20"/>
          <w:lang w:val="da-DK"/>
        </w:rPr>
        <w:t>de</w:t>
      </w:r>
      <w:r w:rsidRPr="00091372">
        <w:rPr>
          <w:spacing w:val="-6"/>
          <w:sz w:val="20"/>
          <w:lang w:val="da-DK"/>
        </w:rPr>
        <w:t xml:space="preserve"> </w:t>
      </w:r>
      <w:r w:rsidRPr="00091372">
        <w:rPr>
          <w:sz w:val="20"/>
          <w:lang w:val="da-DK"/>
        </w:rPr>
        <w:t>nødvendige</w:t>
      </w:r>
      <w:r w:rsidRPr="00091372">
        <w:rPr>
          <w:spacing w:val="-4"/>
          <w:sz w:val="20"/>
          <w:lang w:val="da-DK"/>
        </w:rPr>
        <w:t xml:space="preserve"> </w:t>
      </w:r>
      <w:r w:rsidRPr="00091372">
        <w:rPr>
          <w:sz w:val="20"/>
          <w:lang w:val="da-DK"/>
        </w:rPr>
        <w:t>tekniske</w:t>
      </w:r>
      <w:r w:rsidRPr="00091372">
        <w:rPr>
          <w:spacing w:val="-6"/>
          <w:sz w:val="20"/>
          <w:lang w:val="da-DK"/>
        </w:rPr>
        <w:t xml:space="preserve"> </w:t>
      </w:r>
      <w:r w:rsidRPr="00091372">
        <w:rPr>
          <w:sz w:val="20"/>
          <w:lang w:val="da-DK"/>
        </w:rPr>
        <w:t>og</w:t>
      </w:r>
      <w:r w:rsidRPr="00091372">
        <w:rPr>
          <w:spacing w:val="-4"/>
          <w:sz w:val="20"/>
          <w:lang w:val="da-DK"/>
        </w:rPr>
        <w:t xml:space="preserve"> </w:t>
      </w:r>
      <w:r w:rsidRPr="00091372">
        <w:rPr>
          <w:sz w:val="20"/>
          <w:lang w:val="da-DK"/>
        </w:rPr>
        <w:t>organisatoriske</w:t>
      </w:r>
      <w:r w:rsidRPr="00091372">
        <w:rPr>
          <w:spacing w:val="-6"/>
          <w:sz w:val="20"/>
          <w:lang w:val="da-DK"/>
        </w:rPr>
        <w:t xml:space="preserve"> </w:t>
      </w:r>
      <w:r w:rsidRPr="00091372">
        <w:rPr>
          <w:sz w:val="20"/>
          <w:lang w:val="da-DK"/>
        </w:rPr>
        <w:t>foranstaltninger</w:t>
      </w:r>
      <w:r w:rsidRPr="00091372">
        <w:rPr>
          <w:spacing w:val="-5"/>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at sikre databeskyttelse i overensstemmelse med Databeskyttelseslovgivningen og i overensstemmelse med GDPR, artikel</w:t>
      </w:r>
      <w:r w:rsidRPr="00091372">
        <w:rPr>
          <w:spacing w:val="-6"/>
          <w:sz w:val="20"/>
          <w:lang w:val="da-DK"/>
        </w:rPr>
        <w:t xml:space="preserve"> </w:t>
      </w:r>
      <w:r w:rsidRPr="00091372">
        <w:rPr>
          <w:sz w:val="20"/>
          <w:lang w:val="da-DK"/>
        </w:rPr>
        <w:t>32.</w:t>
      </w:r>
    </w:p>
    <w:p w14:paraId="317150AF" w14:textId="77777777" w:rsidR="00C7045D" w:rsidRPr="00091372" w:rsidRDefault="00C7045D">
      <w:pPr>
        <w:pStyle w:val="Brdtekst"/>
        <w:spacing w:before="3"/>
        <w:rPr>
          <w:sz w:val="26"/>
          <w:lang w:val="da-DK"/>
        </w:rPr>
      </w:pPr>
    </w:p>
    <w:p w14:paraId="6331152D" w14:textId="77777777" w:rsidR="00C7045D" w:rsidRPr="00091372" w:rsidRDefault="00D860E9">
      <w:pPr>
        <w:pStyle w:val="Listeafsnit"/>
        <w:numPr>
          <w:ilvl w:val="2"/>
          <w:numId w:val="5"/>
        </w:numPr>
        <w:tabs>
          <w:tab w:val="left" w:pos="840"/>
          <w:tab w:val="left" w:pos="841"/>
        </w:tabs>
        <w:ind w:hanging="709"/>
        <w:rPr>
          <w:sz w:val="20"/>
          <w:lang w:val="da-DK"/>
        </w:rPr>
      </w:pPr>
      <w:r w:rsidRPr="00091372">
        <w:rPr>
          <w:sz w:val="20"/>
          <w:lang w:val="da-DK"/>
        </w:rPr>
        <w:t>Databehandlerens sikkerhedsforanstaltninger er nærmere beskrevet i underbilag</w:t>
      </w:r>
      <w:r w:rsidRPr="00091372">
        <w:rPr>
          <w:spacing w:val="-7"/>
          <w:sz w:val="20"/>
          <w:lang w:val="da-DK"/>
        </w:rPr>
        <w:t xml:space="preserve"> </w:t>
      </w:r>
      <w:r w:rsidRPr="00091372">
        <w:rPr>
          <w:sz w:val="20"/>
          <w:lang w:val="da-DK"/>
        </w:rPr>
        <w:t>C.</w:t>
      </w:r>
    </w:p>
    <w:p w14:paraId="6D0643C0" w14:textId="77777777" w:rsidR="00C7045D" w:rsidRPr="00091372" w:rsidRDefault="00C7045D">
      <w:pPr>
        <w:pStyle w:val="Brdtekst"/>
        <w:spacing w:before="5"/>
        <w:rPr>
          <w:sz w:val="28"/>
          <w:lang w:val="da-DK"/>
        </w:rPr>
      </w:pPr>
    </w:p>
    <w:p w14:paraId="246205E0" w14:textId="77777777" w:rsidR="00C7045D" w:rsidRPr="00091372" w:rsidRDefault="00D860E9">
      <w:pPr>
        <w:pStyle w:val="Listeafsnit"/>
        <w:numPr>
          <w:ilvl w:val="2"/>
          <w:numId w:val="5"/>
        </w:numPr>
        <w:tabs>
          <w:tab w:val="left" w:pos="840"/>
          <w:tab w:val="left" w:pos="841"/>
        </w:tabs>
        <w:spacing w:line="273" w:lineRule="auto"/>
        <w:ind w:right="362"/>
        <w:rPr>
          <w:sz w:val="20"/>
          <w:lang w:val="da-DK"/>
        </w:rPr>
      </w:pPr>
      <w:r w:rsidRPr="00091372">
        <w:rPr>
          <w:sz w:val="20"/>
          <w:lang w:val="da-DK"/>
        </w:rPr>
        <w:t>Databehandleren</w:t>
      </w:r>
      <w:r w:rsidRPr="00091372">
        <w:rPr>
          <w:spacing w:val="-4"/>
          <w:sz w:val="20"/>
          <w:lang w:val="da-DK"/>
        </w:rPr>
        <w:t xml:space="preserve"> </w:t>
      </w:r>
      <w:r w:rsidRPr="00091372">
        <w:rPr>
          <w:sz w:val="20"/>
          <w:lang w:val="da-DK"/>
        </w:rPr>
        <w:t>udleverer</w:t>
      </w:r>
      <w:r w:rsidRPr="00091372">
        <w:rPr>
          <w:spacing w:val="-3"/>
          <w:sz w:val="20"/>
          <w:lang w:val="da-DK"/>
        </w:rPr>
        <w:t xml:space="preserve"> </w:t>
      </w:r>
      <w:r w:rsidRPr="00091372">
        <w:rPr>
          <w:sz w:val="20"/>
          <w:lang w:val="da-DK"/>
        </w:rPr>
        <w:t>efter</w:t>
      </w:r>
      <w:r w:rsidRPr="00091372">
        <w:rPr>
          <w:spacing w:val="-6"/>
          <w:sz w:val="20"/>
          <w:lang w:val="da-DK"/>
        </w:rPr>
        <w:t xml:space="preserve"> </w:t>
      </w:r>
      <w:r w:rsidRPr="00091372">
        <w:rPr>
          <w:sz w:val="20"/>
          <w:lang w:val="da-DK"/>
        </w:rPr>
        <w:t>skriftlig</w:t>
      </w:r>
      <w:r w:rsidRPr="00091372">
        <w:rPr>
          <w:spacing w:val="-6"/>
          <w:sz w:val="20"/>
          <w:lang w:val="da-DK"/>
        </w:rPr>
        <w:t xml:space="preserve"> </w:t>
      </w:r>
      <w:r w:rsidRPr="00091372">
        <w:rPr>
          <w:sz w:val="20"/>
          <w:lang w:val="da-DK"/>
        </w:rPr>
        <w:t>anmodning</w:t>
      </w:r>
      <w:r w:rsidRPr="00091372">
        <w:rPr>
          <w:spacing w:val="-6"/>
          <w:sz w:val="20"/>
          <w:lang w:val="da-DK"/>
        </w:rPr>
        <w:t xml:space="preserve"> </w:t>
      </w:r>
      <w:r w:rsidRPr="00091372">
        <w:rPr>
          <w:sz w:val="20"/>
          <w:lang w:val="da-DK"/>
        </w:rPr>
        <w:t>herom</w:t>
      </w:r>
      <w:r w:rsidRPr="00091372">
        <w:rPr>
          <w:spacing w:val="-4"/>
          <w:sz w:val="20"/>
          <w:lang w:val="da-DK"/>
        </w:rPr>
        <w:t xml:space="preserve"> </w:t>
      </w:r>
      <w:r w:rsidRPr="00091372">
        <w:rPr>
          <w:sz w:val="20"/>
          <w:lang w:val="da-DK"/>
        </w:rPr>
        <w:t>fra</w:t>
      </w:r>
      <w:r w:rsidRPr="00091372">
        <w:rPr>
          <w:spacing w:val="-6"/>
          <w:sz w:val="20"/>
          <w:lang w:val="da-DK"/>
        </w:rPr>
        <w:t xml:space="preserve"> </w:t>
      </w:r>
      <w:r w:rsidRPr="00091372">
        <w:rPr>
          <w:sz w:val="20"/>
          <w:lang w:val="da-DK"/>
        </w:rPr>
        <w:t>den</w:t>
      </w:r>
      <w:r w:rsidRPr="00091372">
        <w:rPr>
          <w:spacing w:val="-6"/>
          <w:sz w:val="20"/>
          <w:lang w:val="da-DK"/>
        </w:rPr>
        <w:t xml:space="preserve"> </w:t>
      </w:r>
      <w:r w:rsidRPr="00091372">
        <w:rPr>
          <w:sz w:val="20"/>
          <w:lang w:val="da-DK"/>
        </w:rPr>
        <w:t>Dataansvarlige</w:t>
      </w:r>
      <w:r w:rsidRPr="00091372">
        <w:rPr>
          <w:spacing w:val="-7"/>
          <w:sz w:val="20"/>
          <w:lang w:val="da-DK"/>
        </w:rPr>
        <w:t xml:space="preserve"> </w:t>
      </w:r>
      <w:r w:rsidRPr="00091372">
        <w:rPr>
          <w:sz w:val="20"/>
          <w:lang w:val="da-DK"/>
        </w:rPr>
        <w:t>dokumentation for Databehandlerens</w:t>
      </w:r>
      <w:r w:rsidRPr="00091372">
        <w:rPr>
          <w:spacing w:val="-1"/>
          <w:sz w:val="20"/>
          <w:lang w:val="da-DK"/>
        </w:rPr>
        <w:t xml:space="preserve"> </w:t>
      </w:r>
      <w:r w:rsidRPr="00091372">
        <w:rPr>
          <w:sz w:val="20"/>
          <w:lang w:val="da-DK"/>
        </w:rPr>
        <w:t>sikkerhedsforanstaltninger.</w:t>
      </w:r>
    </w:p>
    <w:p w14:paraId="5F883638" w14:textId="77777777" w:rsidR="00C7045D" w:rsidRPr="00091372" w:rsidRDefault="00C7045D">
      <w:pPr>
        <w:pStyle w:val="Brdtekst"/>
        <w:rPr>
          <w:sz w:val="26"/>
          <w:lang w:val="da-DK"/>
        </w:rPr>
      </w:pPr>
    </w:p>
    <w:p w14:paraId="0794E601" w14:textId="77777777" w:rsidR="00C7045D" w:rsidRDefault="00D860E9">
      <w:pPr>
        <w:pStyle w:val="Overskrift1"/>
        <w:numPr>
          <w:ilvl w:val="1"/>
          <w:numId w:val="5"/>
        </w:numPr>
        <w:tabs>
          <w:tab w:val="left" w:pos="840"/>
          <w:tab w:val="left" w:pos="841"/>
        </w:tabs>
        <w:ind w:hanging="709"/>
      </w:pPr>
      <w:bookmarkStart w:id="42" w:name="5.3_Konsekvensanalyser_og_forudgående_hø"/>
      <w:bookmarkEnd w:id="42"/>
      <w:proofErr w:type="spellStart"/>
      <w:r>
        <w:t>Konsekvensanalyser</w:t>
      </w:r>
      <w:proofErr w:type="spellEnd"/>
      <w:r>
        <w:t xml:space="preserve"> </w:t>
      </w:r>
      <w:proofErr w:type="spellStart"/>
      <w:r>
        <w:t>og</w:t>
      </w:r>
      <w:proofErr w:type="spellEnd"/>
      <w:r>
        <w:t xml:space="preserve"> </w:t>
      </w:r>
      <w:proofErr w:type="spellStart"/>
      <w:r>
        <w:t>forudgående</w:t>
      </w:r>
      <w:proofErr w:type="spellEnd"/>
      <w:r>
        <w:rPr>
          <w:spacing w:val="-3"/>
        </w:rPr>
        <w:t xml:space="preserve"> </w:t>
      </w:r>
      <w:proofErr w:type="spellStart"/>
      <w:r>
        <w:t>høring</w:t>
      </w:r>
      <w:proofErr w:type="spellEnd"/>
    </w:p>
    <w:p w14:paraId="764857CD" w14:textId="77777777" w:rsidR="00C7045D" w:rsidRPr="00091372" w:rsidRDefault="00D860E9">
      <w:pPr>
        <w:pStyle w:val="Listeafsnit"/>
        <w:numPr>
          <w:ilvl w:val="2"/>
          <w:numId w:val="5"/>
        </w:numPr>
        <w:tabs>
          <w:tab w:val="left" w:pos="840"/>
          <w:tab w:val="left" w:pos="841"/>
        </w:tabs>
        <w:spacing w:before="87" w:line="271" w:lineRule="auto"/>
        <w:ind w:right="1046"/>
        <w:rPr>
          <w:sz w:val="20"/>
          <w:lang w:val="da-DK"/>
        </w:rPr>
      </w:pPr>
      <w:r w:rsidRPr="00091372">
        <w:rPr>
          <w:sz w:val="20"/>
          <w:lang w:val="da-DK"/>
        </w:rPr>
        <w:t>Hvis Databehandlerens bistand er nødvendig og relevant, skal Databehandleren bistå den Dataansvarlige med udarbejdelsen af eventuelle lovpligtige konsekvensanalyser i overensstemmelse med GDPR, artikel 35, samt eventuelle forudgående høringer i overensstemmelse med GDPR, artikel</w:t>
      </w:r>
      <w:r w:rsidRPr="00091372">
        <w:rPr>
          <w:spacing w:val="-7"/>
          <w:sz w:val="20"/>
          <w:lang w:val="da-DK"/>
        </w:rPr>
        <w:t xml:space="preserve"> </w:t>
      </w:r>
      <w:r w:rsidRPr="00091372">
        <w:rPr>
          <w:sz w:val="20"/>
          <w:lang w:val="da-DK"/>
        </w:rPr>
        <w:t>36.</w:t>
      </w:r>
    </w:p>
    <w:p w14:paraId="505D5074" w14:textId="77777777" w:rsidR="00C7045D" w:rsidRPr="00091372" w:rsidRDefault="00C7045D">
      <w:pPr>
        <w:pStyle w:val="Brdtekst"/>
        <w:spacing w:before="3"/>
        <w:rPr>
          <w:sz w:val="26"/>
          <w:lang w:val="da-DK"/>
        </w:rPr>
      </w:pPr>
    </w:p>
    <w:p w14:paraId="26E44B15" w14:textId="77777777" w:rsidR="00C7045D" w:rsidRDefault="00D860E9">
      <w:pPr>
        <w:pStyle w:val="Overskrift1"/>
        <w:numPr>
          <w:ilvl w:val="1"/>
          <w:numId w:val="5"/>
        </w:numPr>
        <w:tabs>
          <w:tab w:val="left" w:pos="840"/>
          <w:tab w:val="left" w:pos="841"/>
        </w:tabs>
        <w:ind w:hanging="709"/>
      </w:pPr>
      <w:bookmarkStart w:id="43" w:name="5.4_De_registreredes_rettigheder"/>
      <w:bookmarkEnd w:id="43"/>
      <w:r>
        <w:t xml:space="preserve">De </w:t>
      </w:r>
      <w:proofErr w:type="spellStart"/>
      <w:r>
        <w:t>registreredes</w:t>
      </w:r>
      <w:proofErr w:type="spellEnd"/>
      <w:r>
        <w:rPr>
          <w:spacing w:val="-3"/>
        </w:rPr>
        <w:t xml:space="preserve"> </w:t>
      </w:r>
      <w:proofErr w:type="spellStart"/>
      <w:r>
        <w:t>rettigheder</w:t>
      </w:r>
      <w:proofErr w:type="spellEnd"/>
    </w:p>
    <w:p w14:paraId="1F212F69" w14:textId="77777777" w:rsidR="00C7045D" w:rsidRPr="00091372" w:rsidRDefault="00D860E9">
      <w:pPr>
        <w:pStyle w:val="Listeafsnit"/>
        <w:numPr>
          <w:ilvl w:val="2"/>
          <w:numId w:val="5"/>
        </w:numPr>
        <w:tabs>
          <w:tab w:val="left" w:pos="840"/>
          <w:tab w:val="left" w:pos="841"/>
        </w:tabs>
        <w:spacing w:before="89" w:line="271" w:lineRule="auto"/>
        <w:ind w:right="465"/>
        <w:rPr>
          <w:sz w:val="20"/>
          <w:lang w:val="da-DK"/>
        </w:rPr>
      </w:pPr>
      <w:r w:rsidRPr="00091372">
        <w:rPr>
          <w:sz w:val="20"/>
          <w:lang w:val="da-DK"/>
        </w:rPr>
        <w:t>Hvis den Dataansvarlige modtager en anmodning om udøvelsen af personers rettigheder efter Databeskyttelseslovgivningen, og korrekt besvarelse af anmodningen kræver bistand fra Databehandleren, skal Databehandleren bistå den Dataansvarlige med nødvendige og relevante oplysninger og dokumentation samt passende tekniske og organisatoriske sikkerhedsforanstaltninger.</w:t>
      </w:r>
    </w:p>
    <w:p w14:paraId="57248D42" w14:textId="77777777" w:rsidR="00C7045D" w:rsidRPr="00091372" w:rsidRDefault="00C7045D">
      <w:pPr>
        <w:pStyle w:val="Brdtekst"/>
        <w:rPr>
          <w:sz w:val="26"/>
          <w:lang w:val="da-DK"/>
        </w:rPr>
      </w:pPr>
    </w:p>
    <w:p w14:paraId="304C0D12" w14:textId="1859CDC2" w:rsidR="00C7045D" w:rsidRPr="00091372" w:rsidRDefault="00D860E9">
      <w:pPr>
        <w:pStyle w:val="Listeafsnit"/>
        <w:numPr>
          <w:ilvl w:val="2"/>
          <w:numId w:val="5"/>
        </w:numPr>
        <w:tabs>
          <w:tab w:val="left" w:pos="840"/>
          <w:tab w:val="left" w:pos="841"/>
        </w:tabs>
        <w:spacing w:line="273" w:lineRule="auto"/>
        <w:ind w:right="222"/>
        <w:rPr>
          <w:sz w:val="20"/>
          <w:lang w:val="da-DK"/>
        </w:rPr>
      </w:pPr>
      <w:r w:rsidRPr="00091372">
        <w:rPr>
          <w:sz w:val="20"/>
          <w:lang w:val="da-DK"/>
        </w:rPr>
        <w:t xml:space="preserve">Hvis den Dataansvarlige vil have hjælp til at besvare en anmodning fra en registreret person, skal den Dataansvarlige sende skriftlig anmodning herom til Databehandleren, </w:t>
      </w:r>
      <w:proofErr w:type="gramStart"/>
      <w:r w:rsidRPr="00091372">
        <w:rPr>
          <w:sz w:val="20"/>
          <w:lang w:val="da-DK"/>
        </w:rPr>
        <w:t>og</w:t>
      </w:r>
      <w:r w:rsidRPr="00091372">
        <w:rPr>
          <w:spacing w:val="-41"/>
          <w:sz w:val="20"/>
          <w:lang w:val="da-DK"/>
        </w:rPr>
        <w:t xml:space="preserve"> </w:t>
      </w:r>
      <w:r w:rsidR="00E53E3F">
        <w:rPr>
          <w:spacing w:val="-41"/>
          <w:sz w:val="20"/>
          <w:lang w:val="da-DK"/>
        </w:rPr>
        <w:t xml:space="preserve"> </w:t>
      </w:r>
      <w:r w:rsidRPr="00091372">
        <w:rPr>
          <w:sz w:val="20"/>
          <w:lang w:val="da-DK"/>
        </w:rPr>
        <w:t>Databehandleren</w:t>
      </w:r>
      <w:proofErr w:type="gramEnd"/>
      <w:r w:rsidRPr="00091372">
        <w:rPr>
          <w:sz w:val="20"/>
          <w:lang w:val="da-DK"/>
        </w:rPr>
        <w:t xml:space="preserve"> skal</w:t>
      </w:r>
    </w:p>
    <w:p w14:paraId="709E3B2F" w14:textId="77777777" w:rsidR="00C7045D" w:rsidRPr="00091372" w:rsidRDefault="00C7045D">
      <w:pPr>
        <w:spacing w:line="273" w:lineRule="auto"/>
        <w:rPr>
          <w:sz w:val="20"/>
          <w:lang w:val="da-DK"/>
        </w:rPr>
        <w:sectPr w:rsidR="00C7045D" w:rsidRPr="00091372">
          <w:pgSz w:w="11900" w:h="16850"/>
          <w:pgMar w:top="1600" w:right="1040" w:bottom="280" w:left="1000" w:header="708" w:footer="708" w:gutter="0"/>
          <w:cols w:space="708"/>
        </w:sectPr>
      </w:pPr>
    </w:p>
    <w:p w14:paraId="01517D81" w14:textId="77777777" w:rsidR="00C7045D" w:rsidRPr="00091372" w:rsidRDefault="00D860E9">
      <w:pPr>
        <w:pStyle w:val="Brdtekst"/>
        <w:spacing w:before="129" w:line="273" w:lineRule="auto"/>
        <w:ind w:left="840" w:right="650"/>
        <w:rPr>
          <w:lang w:val="da-DK"/>
        </w:rPr>
      </w:pPr>
      <w:r w:rsidRPr="00091372">
        <w:rPr>
          <w:lang w:val="da-DK"/>
        </w:rPr>
        <w:lastRenderedPageBreak/>
        <w:t>som svar herpå levere den nødvendige hjælp eller dokumentation senest 7 kalenderdage efter modtagelse af anmodning herom.</w:t>
      </w:r>
    </w:p>
    <w:p w14:paraId="2E48620E" w14:textId="77777777" w:rsidR="00C7045D" w:rsidRPr="00091372" w:rsidRDefault="00C7045D">
      <w:pPr>
        <w:pStyle w:val="Brdtekst"/>
        <w:spacing w:before="6"/>
        <w:rPr>
          <w:sz w:val="25"/>
          <w:lang w:val="da-DK"/>
        </w:rPr>
      </w:pPr>
    </w:p>
    <w:p w14:paraId="29E682AA" w14:textId="77777777" w:rsidR="00C7045D" w:rsidRPr="00091372" w:rsidRDefault="00D860E9">
      <w:pPr>
        <w:pStyle w:val="Listeafsnit"/>
        <w:numPr>
          <w:ilvl w:val="2"/>
          <w:numId w:val="5"/>
        </w:numPr>
        <w:tabs>
          <w:tab w:val="left" w:pos="840"/>
          <w:tab w:val="left" w:pos="841"/>
        </w:tabs>
        <w:spacing w:line="271" w:lineRule="auto"/>
        <w:ind w:right="867"/>
        <w:rPr>
          <w:sz w:val="20"/>
          <w:lang w:val="da-DK"/>
        </w:rPr>
      </w:pPr>
      <w:r w:rsidRPr="00091372">
        <w:rPr>
          <w:sz w:val="20"/>
          <w:lang w:val="da-DK"/>
        </w:rPr>
        <w:t>Hvis Databehandleren modtager en anmodning om udøvelsen af personers rettigheder efter Databeskyttelseslovgivningen fra andre end den Dataansvarlige, og anmodningen vedrører Personoplysningerne, skal Databehandleren uden unødvendig forsinkelse videresende anmodningen til den</w:t>
      </w:r>
      <w:r w:rsidRPr="00091372">
        <w:rPr>
          <w:spacing w:val="-3"/>
          <w:sz w:val="20"/>
          <w:lang w:val="da-DK"/>
        </w:rPr>
        <w:t xml:space="preserve"> </w:t>
      </w:r>
      <w:r w:rsidRPr="00091372">
        <w:rPr>
          <w:sz w:val="20"/>
          <w:lang w:val="da-DK"/>
        </w:rPr>
        <w:t>Dataansvarlige.</w:t>
      </w:r>
    </w:p>
    <w:p w14:paraId="0B2F6EFE" w14:textId="77777777" w:rsidR="00C7045D" w:rsidRPr="00091372" w:rsidRDefault="00C7045D">
      <w:pPr>
        <w:pStyle w:val="Brdtekst"/>
        <w:spacing w:before="6"/>
        <w:rPr>
          <w:sz w:val="26"/>
          <w:lang w:val="da-DK"/>
        </w:rPr>
      </w:pPr>
    </w:p>
    <w:p w14:paraId="35C1BD16" w14:textId="77777777" w:rsidR="00C7045D" w:rsidRDefault="00D860E9">
      <w:pPr>
        <w:pStyle w:val="Overskrift1"/>
        <w:numPr>
          <w:ilvl w:val="1"/>
          <w:numId w:val="5"/>
        </w:numPr>
        <w:tabs>
          <w:tab w:val="left" w:pos="840"/>
          <w:tab w:val="left" w:pos="841"/>
        </w:tabs>
        <w:ind w:hanging="709"/>
      </w:pPr>
      <w:bookmarkStart w:id="44" w:name="5.5_Sikkerhedsbrud"/>
      <w:bookmarkEnd w:id="44"/>
      <w:proofErr w:type="spellStart"/>
      <w:r>
        <w:t>Sikkerhedsbrud</w:t>
      </w:r>
      <w:proofErr w:type="spellEnd"/>
    </w:p>
    <w:p w14:paraId="647FB6AA" w14:textId="77777777" w:rsidR="00C7045D" w:rsidRPr="00091372" w:rsidRDefault="00D860E9">
      <w:pPr>
        <w:pStyle w:val="Listeafsnit"/>
        <w:numPr>
          <w:ilvl w:val="2"/>
          <w:numId w:val="5"/>
        </w:numPr>
        <w:tabs>
          <w:tab w:val="left" w:pos="840"/>
          <w:tab w:val="left" w:pos="841"/>
        </w:tabs>
        <w:spacing w:before="87" w:line="271" w:lineRule="auto"/>
        <w:ind w:right="404"/>
        <w:rPr>
          <w:sz w:val="20"/>
          <w:lang w:val="da-DK"/>
        </w:rPr>
      </w:pPr>
      <w:r w:rsidRPr="00091372">
        <w:rPr>
          <w:sz w:val="20"/>
          <w:lang w:val="da-DK"/>
        </w:rPr>
        <w:t>Databehandleren skal underrette den Dataansvarlige om brud på persondatasikkerheden hos Databehandleren eller Underdatabehandlere, der potentielt kan føre til hændelig eller ulovlig tilintetgørelse, tab, ændring, uautoriseret videregivelse af eller adgang til Personoplysningerne ("</w:t>
      </w:r>
      <w:r w:rsidRPr="00091372">
        <w:rPr>
          <w:b/>
          <w:sz w:val="20"/>
          <w:lang w:val="da-DK"/>
        </w:rPr>
        <w:t>Sikkerhedsbrud</w:t>
      </w:r>
      <w:r w:rsidRPr="00091372">
        <w:rPr>
          <w:sz w:val="20"/>
          <w:lang w:val="da-DK"/>
        </w:rPr>
        <w:t>"). Sikkerhedsbrud skal meddeles straks og senest 12 timer efter det tidspunkt, hvor Databehandleren er blevet bekendt med</w:t>
      </w:r>
      <w:r w:rsidRPr="00091372">
        <w:rPr>
          <w:spacing w:val="-7"/>
          <w:sz w:val="20"/>
          <w:lang w:val="da-DK"/>
        </w:rPr>
        <w:t xml:space="preserve"> </w:t>
      </w:r>
      <w:r w:rsidRPr="00091372">
        <w:rPr>
          <w:sz w:val="20"/>
          <w:lang w:val="da-DK"/>
        </w:rPr>
        <w:t>Sikkerhedsbruddet.</w:t>
      </w:r>
    </w:p>
    <w:p w14:paraId="128F8CCD" w14:textId="77777777" w:rsidR="00C7045D" w:rsidRPr="00091372" w:rsidRDefault="00C7045D">
      <w:pPr>
        <w:pStyle w:val="Brdtekst"/>
        <w:spacing w:before="2"/>
        <w:rPr>
          <w:sz w:val="26"/>
          <w:lang w:val="da-DK"/>
        </w:rPr>
      </w:pPr>
    </w:p>
    <w:p w14:paraId="28193D4F" w14:textId="77777777" w:rsidR="00C7045D" w:rsidRDefault="00D860E9">
      <w:pPr>
        <w:pStyle w:val="Listeafsnit"/>
        <w:numPr>
          <w:ilvl w:val="2"/>
          <w:numId w:val="5"/>
        </w:numPr>
        <w:tabs>
          <w:tab w:val="left" w:pos="840"/>
          <w:tab w:val="left" w:pos="841"/>
        </w:tabs>
        <w:spacing w:line="273" w:lineRule="auto"/>
        <w:ind w:right="1313"/>
        <w:rPr>
          <w:sz w:val="20"/>
        </w:rPr>
      </w:pPr>
      <w:r w:rsidRPr="00091372">
        <w:rPr>
          <w:sz w:val="20"/>
          <w:lang w:val="da-DK"/>
        </w:rPr>
        <w:t xml:space="preserve">Databehandleren skal vedligeholde en eller flere fortegnelser over alle Sikkerhedsbrud. </w:t>
      </w:r>
      <w:proofErr w:type="spellStart"/>
      <w:r>
        <w:rPr>
          <w:sz w:val="20"/>
        </w:rPr>
        <w:t>Fortegnelserne</w:t>
      </w:r>
      <w:proofErr w:type="spellEnd"/>
      <w:r>
        <w:rPr>
          <w:sz w:val="20"/>
        </w:rPr>
        <w:t xml:space="preserve"> </w:t>
      </w:r>
      <w:proofErr w:type="spellStart"/>
      <w:r>
        <w:rPr>
          <w:sz w:val="20"/>
        </w:rPr>
        <w:t>skal</w:t>
      </w:r>
      <w:proofErr w:type="spellEnd"/>
      <w:r>
        <w:rPr>
          <w:sz w:val="20"/>
        </w:rPr>
        <w:t xml:space="preserve"> </w:t>
      </w:r>
      <w:proofErr w:type="spellStart"/>
      <w:r>
        <w:rPr>
          <w:sz w:val="20"/>
        </w:rPr>
        <w:t>som</w:t>
      </w:r>
      <w:proofErr w:type="spellEnd"/>
      <w:r>
        <w:rPr>
          <w:sz w:val="20"/>
        </w:rPr>
        <w:t xml:space="preserve"> minimum </w:t>
      </w:r>
      <w:proofErr w:type="spellStart"/>
      <w:r>
        <w:rPr>
          <w:sz w:val="20"/>
        </w:rPr>
        <w:t>dokumentere</w:t>
      </w:r>
      <w:proofErr w:type="spellEnd"/>
      <w:r>
        <w:rPr>
          <w:sz w:val="20"/>
        </w:rPr>
        <w:t xml:space="preserve"> </w:t>
      </w:r>
      <w:proofErr w:type="spellStart"/>
      <w:r>
        <w:rPr>
          <w:sz w:val="20"/>
        </w:rPr>
        <w:t>følgende</w:t>
      </w:r>
      <w:proofErr w:type="spellEnd"/>
      <w:r>
        <w:rPr>
          <w:sz w:val="20"/>
        </w:rPr>
        <w:t xml:space="preserve"> for </w:t>
      </w:r>
      <w:proofErr w:type="spellStart"/>
      <w:r>
        <w:rPr>
          <w:sz w:val="20"/>
        </w:rPr>
        <w:t>hvert</w:t>
      </w:r>
      <w:proofErr w:type="spellEnd"/>
      <w:r>
        <w:rPr>
          <w:spacing w:val="-21"/>
          <w:sz w:val="20"/>
        </w:rPr>
        <w:t xml:space="preserve"> </w:t>
      </w:r>
      <w:proofErr w:type="spellStart"/>
      <w:r>
        <w:rPr>
          <w:sz w:val="20"/>
        </w:rPr>
        <w:t>Sikkerhedsbrud</w:t>
      </w:r>
      <w:proofErr w:type="spellEnd"/>
      <w:r>
        <w:rPr>
          <w:sz w:val="20"/>
        </w:rPr>
        <w:t>:</w:t>
      </w:r>
    </w:p>
    <w:p w14:paraId="6B51D950" w14:textId="77777777" w:rsidR="00C7045D" w:rsidRDefault="00C7045D">
      <w:pPr>
        <w:pStyle w:val="Brdtekst"/>
        <w:spacing w:before="7"/>
        <w:rPr>
          <w:sz w:val="25"/>
        </w:rPr>
      </w:pPr>
    </w:p>
    <w:p w14:paraId="3E0AB531" w14:textId="77777777" w:rsidR="00C7045D" w:rsidRPr="00091372" w:rsidRDefault="00D860E9">
      <w:pPr>
        <w:pStyle w:val="Listeafsnit"/>
        <w:numPr>
          <w:ilvl w:val="3"/>
          <w:numId w:val="5"/>
        </w:numPr>
        <w:tabs>
          <w:tab w:val="left" w:pos="1409"/>
          <w:tab w:val="left" w:pos="1410"/>
        </w:tabs>
        <w:spacing w:line="273" w:lineRule="auto"/>
        <w:ind w:right="224"/>
        <w:rPr>
          <w:sz w:val="20"/>
          <w:lang w:val="da-DK"/>
        </w:rPr>
      </w:pPr>
      <w:r w:rsidRPr="00091372">
        <w:rPr>
          <w:sz w:val="20"/>
          <w:lang w:val="da-DK"/>
        </w:rPr>
        <w:t>De</w:t>
      </w:r>
      <w:r w:rsidRPr="00091372">
        <w:rPr>
          <w:spacing w:val="-7"/>
          <w:sz w:val="20"/>
          <w:lang w:val="da-DK"/>
        </w:rPr>
        <w:t xml:space="preserve"> </w:t>
      </w:r>
      <w:r w:rsidRPr="00091372">
        <w:rPr>
          <w:sz w:val="20"/>
          <w:lang w:val="da-DK"/>
        </w:rPr>
        <w:t>faktiske</w:t>
      </w:r>
      <w:r w:rsidRPr="00091372">
        <w:rPr>
          <w:spacing w:val="-6"/>
          <w:sz w:val="20"/>
          <w:lang w:val="da-DK"/>
        </w:rPr>
        <w:t xml:space="preserve"> </w:t>
      </w:r>
      <w:r w:rsidRPr="00091372">
        <w:rPr>
          <w:sz w:val="20"/>
          <w:lang w:val="da-DK"/>
        </w:rPr>
        <w:t>omstændigheder</w:t>
      </w:r>
      <w:r w:rsidRPr="00091372">
        <w:rPr>
          <w:spacing w:val="-5"/>
          <w:sz w:val="20"/>
          <w:lang w:val="da-DK"/>
        </w:rPr>
        <w:t xml:space="preserve"> </w:t>
      </w:r>
      <w:r w:rsidRPr="00091372">
        <w:rPr>
          <w:sz w:val="20"/>
          <w:lang w:val="da-DK"/>
        </w:rPr>
        <w:t>omkring</w:t>
      </w:r>
      <w:r w:rsidRPr="00091372">
        <w:rPr>
          <w:spacing w:val="-6"/>
          <w:sz w:val="20"/>
          <w:lang w:val="da-DK"/>
        </w:rPr>
        <w:t xml:space="preserve"> </w:t>
      </w:r>
      <w:r w:rsidRPr="00091372">
        <w:rPr>
          <w:sz w:val="20"/>
          <w:lang w:val="da-DK"/>
        </w:rPr>
        <w:t>Sikkerhedsbruddet,</w:t>
      </w:r>
      <w:r w:rsidRPr="00091372">
        <w:rPr>
          <w:spacing w:val="-5"/>
          <w:sz w:val="20"/>
          <w:lang w:val="da-DK"/>
        </w:rPr>
        <w:t xml:space="preserve"> </w:t>
      </w:r>
      <w:r w:rsidRPr="00091372">
        <w:rPr>
          <w:sz w:val="20"/>
          <w:lang w:val="da-DK"/>
        </w:rPr>
        <w:t>herunder,</w:t>
      </w:r>
      <w:r w:rsidRPr="00091372">
        <w:rPr>
          <w:spacing w:val="-6"/>
          <w:sz w:val="20"/>
          <w:lang w:val="da-DK"/>
        </w:rPr>
        <w:t xml:space="preserve"> </w:t>
      </w:r>
      <w:r w:rsidRPr="00091372">
        <w:rPr>
          <w:sz w:val="20"/>
          <w:lang w:val="da-DK"/>
        </w:rPr>
        <w:t>hvis</w:t>
      </w:r>
      <w:r w:rsidRPr="00091372">
        <w:rPr>
          <w:spacing w:val="-5"/>
          <w:sz w:val="20"/>
          <w:lang w:val="da-DK"/>
        </w:rPr>
        <w:t xml:space="preserve"> </w:t>
      </w:r>
      <w:r w:rsidRPr="00091372">
        <w:rPr>
          <w:sz w:val="20"/>
          <w:lang w:val="da-DK"/>
        </w:rPr>
        <w:t>muligt,</w:t>
      </w:r>
      <w:r w:rsidRPr="00091372">
        <w:rPr>
          <w:spacing w:val="-5"/>
          <w:sz w:val="20"/>
          <w:lang w:val="da-DK"/>
        </w:rPr>
        <w:t xml:space="preserve"> </w:t>
      </w:r>
      <w:r w:rsidRPr="00091372">
        <w:rPr>
          <w:sz w:val="20"/>
          <w:lang w:val="da-DK"/>
        </w:rPr>
        <w:t>kategorierne og antallet af berørte registrerede personer og kategorier af Personoplysninger berørt af Sikkerhedsbruddet.</w:t>
      </w:r>
    </w:p>
    <w:p w14:paraId="3BD5FEA1" w14:textId="77777777" w:rsidR="00C7045D" w:rsidRPr="00091372" w:rsidRDefault="00C7045D">
      <w:pPr>
        <w:pStyle w:val="Brdtekst"/>
        <w:spacing w:before="8"/>
        <w:rPr>
          <w:sz w:val="25"/>
          <w:lang w:val="da-DK"/>
        </w:rPr>
      </w:pPr>
    </w:p>
    <w:p w14:paraId="1B963A8F" w14:textId="77777777" w:rsidR="00C7045D" w:rsidRPr="00091372" w:rsidRDefault="00D860E9">
      <w:pPr>
        <w:pStyle w:val="Listeafsnit"/>
        <w:numPr>
          <w:ilvl w:val="3"/>
          <w:numId w:val="5"/>
        </w:numPr>
        <w:tabs>
          <w:tab w:val="left" w:pos="1409"/>
          <w:tab w:val="left" w:pos="1410"/>
        </w:tabs>
        <w:ind w:hanging="570"/>
        <w:rPr>
          <w:sz w:val="20"/>
          <w:lang w:val="da-DK"/>
        </w:rPr>
      </w:pPr>
      <w:r w:rsidRPr="00091372">
        <w:rPr>
          <w:sz w:val="20"/>
          <w:lang w:val="da-DK"/>
        </w:rPr>
        <w:t>Sikkerhedsbruddets faktiske og potentielle virkninger og</w:t>
      </w:r>
      <w:r w:rsidRPr="00091372">
        <w:rPr>
          <w:spacing w:val="-4"/>
          <w:sz w:val="20"/>
          <w:lang w:val="da-DK"/>
        </w:rPr>
        <w:t xml:space="preserve"> </w:t>
      </w:r>
      <w:r w:rsidRPr="00091372">
        <w:rPr>
          <w:sz w:val="20"/>
          <w:lang w:val="da-DK"/>
        </w:rPr>
        <w:t>effekter.</w:t>
      </w:r>
    </w:p>
    <w:p w14:paraId="6D515225" w14:textId="77777777" w:rsidR="00C7045D" w:rsidRPr="00091372" w:rsidRDefault="00C7045D">
      <w:pPr>
        <w:pStyle w:val="Brdtekst"/>
        <w:spacing w:before="7"/>
        <w:rPr>
          <w:sz w:val="28"/>
          <w:lang w:val="da-DK"/>
        </w:rPr>
      </w:pPr>
    </w:p>
    <w:p w14:paraId="63C9393E" w14:textId="77777777" w:rsidR="00C7045D" w:rsidRPr="00091372" w:rsidRDefault="00D860E9">
      <w:pPr>
        <w:pStyle w:val="Listeafsnit"/>
        <w:numPr>
          <w:ilvl w:val="3"/>
          <w:numId w:val="5"/>
        </w:numPr>
        <w:tabs>
          <w:tab w:val="left" w:pos="1409"/>
          <w:tab w:val="left" w:pos="1410"/>
        </w:tabs>
        <w:spacing w:line="273" w:lineRule="auto"/>
        <w:ind w:right="455"/>
        <w:rPr>
          <w:sz w:val="20"/>
          <w:lang w:val="da-DK"/>
        </w:rPr>
      </w:pPr>
      <w:r w:rsidRPr="00091372">
        <w:rPr>
          <w:sz w:val="20"/>
          <w:lang w:val="da-DK"/>
        </w:rPr>
        <w:t>Beskrivelser af de trufne afhjælpningsforanstaltninger, som er gennemført for at begrænse Sikkerhedsbruddets eventuelle negative</w:t>
      </w:r>
      <w:r w:rsidRPr="00091372">
        <w:rPr>
          <w:spacing w:val="-4"/>
          <w:sz w:val="20"/>
          <w:lang w:val="da-DK"/>
        </w:rPr>
        <w:t xml:space="preserve"> </w:t>
      </w:r>
      <w:r w:rsidRPr="00091372">
        <w:rPr>
          <w:sz w:val="20"/>
          <w:lang w:val="da-DK"/>
        </w:rPr>
        <w:t>konsekvenser.</w:t>
      </w:r>
    </w:p>
    <w:p w14:paraId="39A5FDA1" w14:textId="77777777" w:rsidR="00C7045D" w:rsidRPr="00091372" w:rsidRDefault="00C7045D">
      <w:pPr>
        <w:pStyle w:val="Brdtekst"/>
        <w:spacing w:before="7"/>
        <w:rPr>
          <w:sz w:val="25"/>
          <w:lang w:val="da-DK"/>
        </w:rPr>
      </w:pPr>
    </w:p>
    <w:p w14:paraId="2FFFD7DD" w14:textId="77777777" w:rsidR="00C7045D" w:rsidRPr="00091372" w:rsidRDefault="00D860E9">
      <w:pPr>
        <w:pStyle w:val="Listeafsnit"/>
        <w:numPr>
          <w:ilvl w:val="2"/>
          <w:numId w:val="5"/>
        </w:numPr>
        <w:tabs>
          <w:tab w:val="left" w:pos="840"/>
          <w:tab w:val="left" w:pos="841"/>
        </w:tabs>
        <w:spacing w:line="276" w:lineRule="auto"/>
        <w:ind w:right="926"/>
        <w:rPr>
          <w:sz w:val="20"/>
          <w:lang w:val="da-DK"/>
        </w:rPr>
      </w:pPr>
      <w:r w:rsidRPr="00091372">
        <w:rPr>
          <w:sz w:val="20"/>
          <w:lang w:val="da-DK"/>
        </w:rPr>
        <w:t>Fortegnelserne</w:t>
      </w:r>
      <w:r w:rsidRPr="00091372">
        <w:rPr>
          <w:spacing w:val="-5"/>
          <w:sz w:val="20"/>
          <w:lang w:val="da-DK"/>
        </w:rPr>
        <w:t xml:space="preserve"> </w:t>
      </w:r>
      <w:r w:rsidRPr="00091372">
        <w:rPr>
          <w:sz w:val="20"/>
          <w:lang w:val="da-DK"/>
        </w:rPr>
        <w:t>over</w:t>
      </w:r>
      <w:r w:rsidRPr="00091372">
        <w:rPr>
          <w:spacing w:val="-2"/>
          <w:sz w:val="20"/>
          <w:lang w:val="da-DK"/>
        </w:rPr>
        <w:t xml:space="preserve"> </w:t>
      </w:r>
      <w:r w:rsidRPr="00091372">
        <w:rPr>
          <w:sz w:val="20"/>
          <w:lang w:val="da-DK"/>
        </w:rPr>
        <w:t>Sikkerhedsbrud</w:t>
      </w:r>
      <w:r w:rsidRPr="00091372">
        <w:rPr>
          <w:spacing w:val="-5"/>
          <w:sz w:val="20"/>
          <w:lang w:val="da-DK"/>
        </w:rPr>
        <w:t xml:space="preserve"> </w:t>
      </w:r>
      <w:r w:rsidRPr="00091372">
        <w:rPr>
          <w:sz w:val="20"/>
          <w:lang w:val="da-DK"/>
        </w:rPr>
        <w:t>skal</w:t>
      </w:r>
      <w:r w:rsidRPr="00091372">
        <w:rPr>
          <w:spacing w:val="-6"/>
          <w:sz w:val="20"/>
          <w:lang w:val="da-DK"/>
        </w:rPr>
        <w:t xml:space="preserve"> </w:t>
      </w:r>
      <w:r w:rsidRPr="00091372">
        <w:rPr>
          <w:sz w:val="20"/>
          <w:lang w:val="da-DK"/>
        </w:rPr>
        <w:t>efter</w:t>
      </w:r>
      <w:r w:rsidRPr="00091372">
        <w:rPr>
          <w:spacing w:val="-3"/>
          <w:sz w:val="20"/>
          <w:lang w:val="da-DK"/>
        </w:rPr>
        <w:t xml:space="preserve"> </w:t>
      </w:r>
      <w:r w:rsidRPr="00091372">
        <w:rPr>
          <w:sz w:val="20"/>
          <w:lang w:val="da-DK"/>
        </w:rPr>
        <w:t>skriftlig</w:t>
      </w:r>
      <w:r w:rsidRPr="00091372">
        <w:rPr>
          <w:spacing w:val="-5"/>
          <w:sz w:val="20"/>
          <w:lang w:val="da-DK"/>
        </w:rPr>
        <w:t xml:space="preserve"> </w:t>
      </w:r>
      <w:r w:rsidRPr="00091372">
        <w:rPr>
          <w:sz w:val="20"/>
          <w:lang w:val="da-DK"/>
        </w:rPr>
        <w:t>anmodning</w:t>
      </w:r>
      <w:r w:rsidRPr="00091372">
        <w:rPr>
          <w:spacing w:val="-3"/>
          <w:sz w:val="20"/>
          <w:lang w:val="da-DK"/>
        </w:rPr>
        <w:t xml:space="preserve"> </w:t>
      </w:r>
      <w:r w:rsidRPr="00091372">
        <w:rPr>
          <w:sz w:val="20"/>
          <w:lang w:val="da-DK"/>
        </w:rPr>
        <w:t>stilles</w:t>
      </w:r>
      <w:r w:rsidRPr="00091372">
        <w:rPr>
          <w:spacing w:val="-4"/>
          <w:sz w:val="20"/>
          <w:lang w:val="da-DK"/>
        </w:rPr>
        <w:t xml:space="preserve"> </w:t>
      </w:r>
      <w:r w:rsidRPr="00091372">
        <w:rPr>
          <w:sz w:val="20"/>
          <w:lang w:val="da-DK"/>
        </w:rPr>
        <w:t>til</w:t>
      </w:r>
      <w:r w:rsidRPr="00091372">
        <w:rPr>
          <w:spacing w:val="-5"/>
          <w:sz w:val="20"/>
          <w:lang w:val="da-DK"/>
        </w:rPr>
        <w:t xml:space="preserve"> </w:t>
      </w:r>
      <w:r w:rsidRPr="00091372">
        <w:rPr>
          <w:sz w:val="20"/>
          <w:lang w:val="da-DK"/>
        </w:rPr>
        <w:t>rådighed</w:t>
      </w:r>
      <w:r w:rsidRPr="00091372">
        <w:rPr>
          <w:spacing w:val="-3"/>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den Dataansvarlige eller</w:t>
      </w:r>
      <w:r w:rsidRPr="00091372">
        <w:rPr>
          <w:spacing w:val="-2"/>
          <w:sz w:val="20"/>
          <w:lang w:val="da-DK"/>
        </w:rPr>
        <w:t xml:space="preserve"> </w:t>
      </w:r>
      <w:r w:rsidRPr="00091372">
        <w:rPr>
          <w:sz w:val="20"/>
          <w:lang w:val="da-DK"/>
        </w:rPr>
        <w:t>tilsynsmyndighederne.</w:t>
      </w:r>
    </w:p>
    <w:p w14:paraId="050912FA" w14:textId="77777777" w:rsidR="00C7045D" w:rsidRPr="00091372" w:rsidRDefault="00C7045D">
      <w:pPr>
        <w:pStyle w:val="Brdtekst"/>
        <w:spacing w:before="4"/>
        <w:rPr>
          <w:sz w:val="25"/>
          <w:lang w:val="da-DK"/>
        </w:rPr>
      </w:pPr>
    </w:p>
    <w:p w14:paraId="4829C48E" w14:textId="77777777" w:rsidR="00C7045D" w:rsidRPr="00091372" w:rsidRDefault="00D860E9">
      <w:pPr>
        <w:pStyle w:val="Listeafsnit"/>
        <w:numPr>
          <w:ilvl w:val="2"/>
          <w:numId w:val="5"/>
        </w:numPr>
        <w:tabs>
          <w:tab w:val="left" w:pos="840"/>
          <w:tab w:val="left" w:pos="841"/>
        </w:tabs>
        <w:spacing w:line="273" w:lineRule="auto"/>
        <w:ind w:right="280"/>
        <w:rPr>
          <w:sz w:val="20"/>
          <w:lang w:val="da-DK"/>
        </w:rPr>
      </w:pPr>
      <w:r w:rsidRPr="00091372">
        <w:rPr>
          <w:sz w:val="20"/>
          <w:lang w:val="da-DK"/>
        </w:rPr>
        <w:t>Databehandleren</w:t>
      </w:r>
      <w:r w:rsidRPr="00091372">
        <w:rPr>
          <w:spacing w:val="-3"/>
          <w:sz w:val="20"/>
          <w:lang w:val="da-DK"/>
        </w:rPr>
        <w:t xml:space="preserve"> </w:t>
      </w:r>
      <w:r w:rsidRPr="00091372">
        <w:rPr>
          <w:sz w:val="20"/>
          <w:lang w:val="da-DK"/>
        </w:rPr>
        <w:t>skal</w:t>
      </w:r>
      <w:r w:rsidRPr="00091372">
        <w:rPr>
          <w:spacing w:val="-4"/>
          <w:sz w:val="20"/>
          <w:lang w:val="da-DK"/>
        </w:rPr>
        <w:t xml:space="preserve"> </w:t>
      </w:r>
      <w:r w:rsidRPr="00091372">
        <w:rPr>
          <w:sz w:val="20"/>
          <w:lang w:val="da-DK"/>
        </w:rPr>
        <w:t>efter</w:t>
      </w:r>
      <w:r w:rsidRPr="00091372">
        <w:rPr>
          <w:spacing w:val="-3"/>
          <w:sz w:val="20"/>
          <w:lang w:val="da-DK"/>
        </w:rPr>
        <w:t xml:space="preserve"> </w:t>
      </w:r>
      <w:r w:rsidRPr="00091372">
        <w:rPr>
          <w:sz w:val="20"/>
          <w:lang w:val="da-DK"/>
        </w:rPr>
        <w:t>anmodning</w:t>
      </w:r>
      <w:r w:rsidRPr="00091372">
        <w:rPr>
          <w:spacing w:val="-4"/>
          <w:sz w:val="20"/>
          <w:lang w:val="da-DK"/>
        </w:rPr>
        <w:t xml:space="preserve"> </w:t>
      </w:r>
      <w:r w:rsidRPr="00091372">
        <w:rPr>
          <w:sz w:val="20"/>
          <w:lang w:val="da-DK"/>
        </w:rPr>
        <w:t>fra</w:t>
      </w:r>
      <w:r w:rsidRPr="00091372">
        <w:rPr>
          <w:spacing w:val="-4"/>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Dataansvarlige</w:t>
      </w:r>
      <w:r w:rsidRPr="00091372">
        <w:rPr>
          <w:spacing w:val="-2"/>
          <w:sz w:val="20"/>
          <w:lang w:val="da-DK"/>
        </w:rPr>
        <w:t xml:space="preserve"> </w:t>
      </w:r>
      <w:r w:rsidRPr="00091372">
        <w:rPr>
          <w:sz w:val="20"/>
          <w:lang w:val="da-DK"/>
        </w:rPr>
        <w:t>bistå</w:t>
      </w:r>
      <w:r w:rsidRPr="00091372">
        <w:rPr>
          <w:spacing w:val="-2"/>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Dataansvarlige</w:t>
      </w:r>
      <w:r w:rsidRPr="00091372">
        <w:rPr>
          <w:spacing w:val="-4"/>
          <w:sz w:val="20"/>
          <w:lang w:val="da-DK"/>
        </w:rPr>
        <w:t xml:space="preserve"> </w:t>
      </w:r>
      <w:r w:rsidRPr="00091372">
        <w:rPr>
          <w:sz w:val="20"/>
          <w:lang w:val="da-DK"/>
        </w:rPr>
        <w:t>i</w:t>
      </w:r>
      <w:r w:rsidRPr="00091372">
        <w:rPr>
          <w:spacing w:val="-5"/>
          <w:sz w:val="20"/>
          <w:lang w:val="da-DK"/>
        </w:rPr>
        <w:t xml:space="preserve"> </w:t>
      </w:r>
      <w:r w:rsidRPr="00091372">
        <w:rPr>
          <w:sz w:val="20"/>
          <w:lang w:val="da-DK"/>
        </w:rPr>
        <w:t>forhold</w:t>
      </w:r>
      <w:r w:rsidRPr="00091372">
        <w:rPr>
          <w:spacing w:val="-4"/>
          <w:sz w:val="20"/>
          <w:lang w:val="da-DK"/>
        </w:rPr>
        <w:t xml:space="preserve"> </w:t>
      </w:r>
      <w:r w:rsidRPr="00091372">
        <w:rPr>
          <w:sz w:val="20"/>
          <w:lang w:val="da-DK"/>
        </w:rPr>
        <w:t>til afklaring af sikkerhedsbruddet, herunder i forbindelse med eventuel anmeldelse til tilsynsmyndigheder og/eller de berørte registrerede</w:t>
      </w:r>
      <w:r w:rsidRPr="00091372">
        <w:rPr>
          <w:spacing w:val="-2"/>
          <w:sz w:val="20"/>
          <w:lang w:val="da-DK"/>
        </w:rPr>
        <w:t xml:space="preserve"> </w:t>
      </w:r>
      <w:r w:rsidRPr="00091372">
        <w:rPr>
          <w:sz w:val="20"/>
          <w:lang w:val="da-DK"/>
        </w:rPr>
        <w:t>personer.</w:t>
      </w:r>
    </w:p>
    <w:p w14:paraId="05665D39" w14:textId="77777777" w:rsidR="00C7045D" w:rsidRPr="00091372" w:rsidRDefault="00C7045D">
      <w:pPr>
        <w:pStyle w:val="Brdtekst"/>
        <w:spacing w:before="9"/>
        <w:rPr>
          <w:sz w:val="25"/>
          <w:lang w:val="da-DK"/>
        </w:rPr>
      </w:pPr>
    </w:p>
    <w:p w14:paraId="4312FAD2" w14:textId="77777777" w:rsidR="00C7045D" w:rsidRDefault="00D860E9">
      <w:pPr>
        <w:pStyle w:val="Overskrift1"/>
        <w:numPr>
          <w:ilvl w:val="1"/>
          <w:numId w:val="5"/>
        </w:numPr>
        <w:tabs>
          <w:tab w:val="left" w:pos="840"/>
          <w:tab w:val="left" w:pos="841"/>
        </w:tabs>
        <w:ind w:hanging="709"/>
      </w:pPr>
      <w:bookmarkStart w:id="45" w:name="5.6_Dokumentation_af_overholdelse_af_Dat"/>
      <w:bookmarkEnd w:id="45"/>
      <w:proofErr w:type="spellStart"/>
      <w:r>
        <w:t>Dokumentation</w:t>
      </w:r>
      <w:proofErr w:type="spellEnd"/>
      <w:r>
        <w:t xml:space="preserve"> </w:t>
      </w:r>
      <w:proofErr w:type="spellStart"/>
      <w:r>
        <w:t>af</w:t>
      </w:r>
      <w:proofErr w:type="spellEnd"/>
      <w:r>
        <w:t xml:space="preserve"> </w:t>
      </w:r>
      <w:proofErr w:type="spellStart"/>
      <w:r>
        <w:t>overholdelse</w:t>
      </w:r>
      <w:proofErr w:type="spellEnd"/>
      <w:r>
        <w:t xml:space="preserve"> </w:t>
      </w:r>
      <w:proofErr w:type="spellStart"/>
      <w:r>
        <w:t>af</w:t>
      </w:r>
      <w:proofErr w:type="spellEnd"/>
      <w:r>
        <w:rPr>
          <w:spacing w:val="-1"/>
        </w:rPr>
        <w:t xml:space="preserve"> </w:t>
      </w:r>
      <w:proofErr w:type="spellStart"/>
      <w:r>
        <w:t>Databehandleraftalen</w:t>
      </w:r>
      <w:proofErr w:type="spellEnd"/>
    </w:p>
    <w:p w14:paraId="4A2D1D16" w14:textId="77777777" w:rsidR="00C7045D" w:rsidRPr="00091372" w:rsidRDefault="00D860E9">
      <w:pPr>
        <w:pStyle w:val="Listeafsnit"/>
        <w:numPr>
          <w:ilvl w:val="2"/>
          <w:numId w:val="5"/>
        </w:numPr>
        <w:tabs>
          <w:tab w:val="left" w:pos="840"/>
          <w:tab w:val="left" w:pos="841"/>
        </w:tabs>
        <w:spacing w:before="87" w:line="276" w:lineRule="auto"/>
        <w:ind w:right="1116"/>
        <w:rPr>
          <w:sz w:val="20"/>
          <w:lang w:val="da-DK"/>
        </w:rPr>
      </w:pPr>
      <w:r w:rsidRPr="00091372">
        <w:rPr>
          <w:sz w:val="20"/>
          <w:lang w:val="da-DK"/>
        </w:rPr>
        <w:t>Databehandleren</w:t>
      </w:r>
      <w:r w:rsidRPr="00091372">
        <w:rPr>
          <w:spacing w:val="-4"/>
          <w:sz w:val="20"/>
          <w:lang w:val="da-DK"/>
        </w:rPr>
        <w:t xml:space="preserve"> </w:t>
      </w:r>
      <w:r w:rsidRPr="00091372">
        <w:rPr>
          <w:sz w:val="20"/>
          <w:lang w:val="da-DK"/>
        </w:rPr>
        <w:t>skal</w:t>
      </w:r>
      <w:r w:rsidRPr="00091372">
        <w:rPr>
          <w:spacing w:val="-6"/>
          <w:sz w:val="20"/>
          <w:lang w:val="da-DK"/>
        </w:rPr>
        <w:t xml:space="preserve"> </w:t>
      </w:r>
      <w:r w:rsidRPr="00091372">
        <w:rPr>
          <w:sz w:val="20"/>
          <w:lang w:val="da-DK"/>
        </w:rPr>
        <w:t>på</w:t>
      </w:r>
      <w:r w:rsidRPr="00091372">
        <w:rPr>
          <w:spacing w:val="-6"/>
          <w:sz w:val="20"/>
          <w:lang w:val="da-DK"/>
        </w:rPr>
        <w:t xml:space="preserve"> </w:t>
      </w:r>
      <w:r w:rsidRPr="00091372">
        <w:rPr>
          <w:sz w:val="20"/>
          <w:lang w:val="da-DK"/>
        </w:rPr>
        <w:t>skriftlig</w:t>
      </w:r>
      <w:r w:rsidRPr="00091372">
        <w:rPr>
          <w:spacing w:val="-5"/>
          <w:sz w:val="20"/>
          <w:lang w:val="da-DK"/>
        </w:rPr>
        <w:t xml:space="preserve"> </w:t>
      </w:r>
      <w:r w:rsidRPr="00091372">
        <w:rPr>
          <w:sz w:val="20"/>
          <w:lang w:val="da-DK"/>
        </w:rPr>
        <w:t>anmodning</w:t>
      </w:r>
      <w:r w:rsidRPr="00091372">
        <w:rPr>
          <w:spacing w:val="-4"/>
          <w:sz w:val="20"/>
          <w:lang w:val="da-DK"/>
        </w:rPr>
        <w:t xml:space="preserve"> </w:t>
      </w:r>
      <w:r w:rsidRPr="00091372">
        <w:rPr>
          <w:sz w:val="20"/>
          <w:lang w:val="da-DK"/>
        </w:rPr>
        <w:t>dokumentere</w:t>
      </w:r>
      <w:r w:rsidRPr="00091372">
        <w:rPr>
          <w:spacing w:val="-5"/>
          <w:sz w:val="20"/>
          <w:lang w:val="da-DK"/>
        </w:rPr>
        <w:t xml:space="preserve"> </w:t>
      </w:r>
      <w:r w:rsidRPr="00091372">
        <w:rPr>
          <w:sz w:val="20"/>
          <w:lang w:val="da-DK"/>
        </w:rPr>
        <w:t>overfor</w:t>
      </w:r>
      <w:r w:rsidRPr="00091372">
        <w:rPr>
          <w:spacing w:val="-4"/>
          <w:sz w:val="20"/>
          <w:lang w:val="da-DK"/>
        </w:rPr>
        <w:t xml:space="preserve"> </w:t>
      </w:r>
      <w:r w:rsidRPr="00091372">
        <w:rPr>
          <w:sz w:val="20"/>
          <w:lang w:val="da-DK"/>
        </w:rPr>
        <w:t>den</w:t>
      </w:r>
      <w:r w:rsidRPr="00091372">
        <w:rPr>
          <w:spacing w:val="-2"/>
          <w:sz w:val="20"/>
          <w:lang w:val="da-DK"/>
        </w:rPr>
        <w:t xml:space="preserve"> </w:t>
      </w:r>
      <w:r w:rsidRPr="00091372">
        <w:rPr>
          <w:sz w:val="20"/>
          <w:lang w:val="da-DK"/>
        </w:rPr>
        <w:t>Dataansvarlige,</w:t>
      </w:r>
      <w:r w:rsidRPr="00091372">
        <w:rPr>
          <w:spacing w:val="-6"/>
          <w:sz w:val="20"/>
          <w:lang w:val="da-DK"/>
        </w:rPr>
        <w:t xml:space="preserve"> </w:t>
      </w:r>
      <w:r w:rsidRPr="00091372">
        <w:rPr>
          <w:sz w:val="20"/>
          <w:lang w:val="da-DK"/>
        </w:rPr>
        <w:t>at Databehandleren</w:t>
      </w:r>
    </w:p>
    <w:p w14:paraId="3FC1A3D1" w14:textId="77777777" w:rsidR="00C7045D" w:rsidRPr="00091372" w:rsidRDefault="00C7045D">
      <w:pPr>
        <w:pStyle w:val="Brdtekst"/>
        <w:spacing w:before="6"/>
        <w:rPr>
          <w:sz w:val="25"/>
          <w:lang w:val="da-DK"/>
        </w:rPr>
      </w:pPr>
    </w:p>
    <w:p w14:paraId="02B66611" w14:textId="77777777" w:rsidR="00C7045D" w:rsidRPr="00091372" w:rsidRDefault="00D860E9">
      <w:pPr>
        <w:pStyle w:val="Listeafsnit"/>
        <w:numPr>
          <w:ilvl w:val="3"/>
          <w:numId w:val="5"/>
        </w:numPr>
        <w:tabs>
          <w:tab w:val="left" w:pos="1409"/>
          <w:tab w:val="left" w:pos="1410"/>
        </w:tabs>
        <w:ind w:hanging="570"/>
        <w:rPr>
          <w:sz w:val="20"/>
          <w:lang w:val="da-DK"/>
        </w:rPr>
      </w:pPr>
      <w:r w:rsidRPr="00091372">
        <w:rPr>
          <w:sz w:val="20"/>
          <w:lang w:val="da-DK"/>
        </w:rPr>
        <w:t>overholder sine forpligtelser efter denne Databehandleraftale og Instruksen,</w:t>
      </w:r>
      <w:r w:rsidRPr="00091372">
        <w:rPr>
          <w:spacing w:val="-11"/>
          <w:sz w:val="20"/>
          <w:lang w:val="da-DK"/>
        </w:rPr>
        <w:t xml:space="preserve"> </w:t>
      </w:r>
      <w:r w:rsidRPr="00091372">
        <w:rPr>
          <w:sz w:val="20"/>
          <w:lang w:val="da-DK"/>
        </w:rPr>
        <w:t>og</w:t>
      </w:r>
    </w:p>
    <w:p w14:paraId="2A764530" w14:textId="77777777" w:rsidR="00C7045D" w:rsidRPr="00091372" w:rsidRDefault="00C7045D">
      <w:pPr>
        <w:pStyle w:val="Brdtekst"/>
        <w:spacing w:before="5"/>
        <w:rPr>
          <w:sz w:val="28"/>
          <w:lang w:val="da-DK"/>
        </w:rPr>
      </w:pPr>
    </w:p>
    <w:p w14:paraId="1648FFF5" w14:textId="77777777" w:rsidR="00C7045D" w:rsidRPr="00091372" w:rsidRDefault="00D860E9">
      <w:pPr>
        <w:pStyle w:val="Listeafsnit"/>
        <w:numPr>
          <w:ilvl w:val="3"/>
          <w:numId w:val="5"/>
        </w:numPr>
        <w:tabs>
          <w:tab w:val="left" w:pos="1409"/>
          <w:tab w:val="left" w:pos="1410"/>
        </w:tabs>
        <w:spacing w:line="276" w:lineRule="auto"/>
        <w:ind w:right="1637"/>
        <w:rPr>
          <w:sz w:val="20"/>
          <w:lang w:val="da-DK"/>
        </w:rPr>
      </w:pPr>
      <w:r w:rsidRPr="00091372">
        <w:rPr>
          <w:sz w:val="20"/>
          <w:lang w:val="da-DK"/>
        </w:rPr>
        <w:t>overholder bestemmelserne i Databeskyttelseslovgivningen, for så vidt</w:t>
      </w:r>
      <w:r w:rsidRPr="00091372">
        <w:rPr>
          <w:spacing w:val="-34"/>
          <w:sz w:val="20"/>
          <w:lang w:val="da-DK"/>
        </w:rPr>
        <w:t xml:space="preserve"> </w:t>
      </w:r>
      <w:r w:rsidRPr="00091372">
        <w:rPr>
          <w:sz w:val="20"/>
          <w:lang w:val="da-DK"/>
        </w:rPr>
        <w:t>angår Personoplysningerne, som behandles på den Dataansvarliges</w:t>
      </w:r>
      <w:r w:rsidRPr="00091372">
        <w:rPr>
          <w:spacing w:val="-8"/>
          <w:sz w:val="20"/>
          <w:lang w:val="da-DK"/>
        </w:rPr>
        <w:t xml:space="preserve"> </w:t>
      </w:r>
      <w:r w:rsidRPr="00091372">
        <w:rPr>
          <w:sz w:val="20"/>
          <w:lang w:val="da-DK"/>
        </w:rPr>
        <w:t>vegne.</w:t>
      </w:r>
    </w:p>
    <w:p w14:paraId="0990295B" w14:textId="77777777" w:rsidR="00C7045D" w:rsidRPr="00091372" w:rsidRDefault="00C7045D">
      <w:pPr>
        <w:pStyle w:val="Brdtekst"/>
        <w:spacing w:before="4"/>
        <w:rPr>
          <w:sz w:val="25"/>
          <w:lang w:val="da-DK"/>
        </w:rPr>
      </w:pPr>
    </w:p>
    <w:p w14:paraId="7A8F493E" w14:textId="77777777" w:rsidR="00C7045D" w:rsidRPr="00091372" w:rsidRDefault="00D860E9">
      <w:pPr>
        <w:pStyle w:val="Listeafsnit"/>
        <w:numPr>
          <w:ilvl w:val="2"/>
          <w:numId w:val="5"/>
        </w:numPr>
        <w:tabs>
          <w:tab w:val="left" w:pos="840"/>
          <w:tab w:val="left" w:pos="841"/>
        </w:tabs>
        <w:spacing w:before="1" w:line="273" w:lineRule="auto"/>
        <w:ind w:right="269"/>
        <w:rPr>
          <w:sz w:val="20"/>
          <w:lang w:val="da-DK"/>
        </w:rPr>
      </w:pPr>
      <w:r w:rsidRPr="00091372">
        <w:rPr>
          <w:sz w:val="20"/>
          <w:lang w:val="da-DK"/>
        </w:rPr>
        <w:t>Databehandlerens</w:t>
      </w:r>
      <w:r w:rsidRPr="00091372">
        <w:rPr>
          <w:spacing w:val="-1"/>
          <w:sz w:val="20"/>
          <w:lang w:val="da-DK"/>
        </w:rPr>
        <w:t xml:space="preserve"> </w:t>
      </w:r>
      <w:r w:rsidRPr="00091372">
        <w:rPr>
          <w:sz w:val="20"/>
          <w:lang w:val="da-DK"/>
        </w:rPr>
        <w:t>dokumentation</w:t>
      </w:r>
      <w:r w:rsidRPr="00091372">
        <w:rPr>
          <w:spacing w:val="-3"/>
          <w:sz w:val="20"/>
          <w:lang w:val="da-DK"/>
        </w:rPr>
        <w:t xml:space="preserve"> </w:t>
      </w:r>
      <w:r w:rsidRPr="00091372">
        <w:rPr>
          <w:sz w:val="20"/>
          <w:lang w:val="da-DK"/>
        </w:rPr>
        <w:t>i</w:t>
      </w:r>
      <w:r w:rsidRPr="00091372">
        <w:rPr>
          <w:spacing w:val="-5"/>
          <w:sz w:val="20"/>
          <w:lang w:val="da-DK"/>
        </w:rPr>
        <w:t xml:space="preserve"> </w:t>
      </w:r>
      <w:r w:rsidRPr="00091372">
        <w:rPr>
          <w:sz w:val="20"/>
          <w:lang w:val="da-DK"/>
        </w:rPr>
        <w:t>henhold</w:t>
      </w:r>
      <w:r w:rsidRPr="00091372">
        <w:rPr>
          <w:spacing w:val="-4"/>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punkt</w:t>
      </w:r>
      <w:r w:rsidRPr="00091372">
        <w:rPr>
          <w:spacing w:val="-3"/>
          <w:sz w:val="20"/>
          <w:lang w:val="da-DK"/>
        </w:rPr>
        <w:t xml:space="preserve"> </w:t>
      </w:r>
      <w:r w:rsidRPr="00091372">
        <w:rPr>
          <w:sz w:val="20"/>
          <w:lang w:val="da-DK"/>
        </w:rPr>
        <w:t>5.6.1</w:t>
      </w:r>
      <w:r w:rsidRPr="00091372">
        <w:rPr>
          <w:spacing w:val="-5"/>
          <w:sz w:val="20"/>
          <w:lang w:val="da-DK"/>
        </w:rPr>
        <w:t xml:space="preserve"> </w:t>
      </w:r>
      <w:r w:rsidRPr="00091372">
        <w:rPr>
          <w:sz w:val="20"/>
          <w:lang w:val="da-DK"/>
        </w:rPr>
        <w:t>skal</w:t>
      </w:r>
      <w:r w:rsidRPr="00091372">
        <w:rPr>
          <w:spacing w:val="-5"/>
          <w:sz w:val="20"/>
          <w:lang w:val="da-DK"/>
        </w:rPr>
        <w:t xml:space="preserve"> </w:t>
      </w:r>
      <w:r w:rsidRPr="00091372">
        <w:rPr>
          <w:sz w:val="20"/>
          <w:lang w:val="da-DK"/>
        </w:rPr>
        <w:t>sendes</w:t>
      </w:r>
      <w:r w:rsidRPr="00091372">
        <w:rPr>
          <w:spacing w:val="-4"/>
          <w:sz w:val="20"/>
          <w:lang w:val="da-DK"/>
        </w:rPr>
        <w:t xml:space="preserve"> </w:t>
      </w:r>
      <w:r w:rsidRPr="00091372">
        <w:rPr>
          <w:sz w:val="20"/>
          <w:lang w:val="da-DK"/>
        </w:rPr>
        <w:t>til</w:t>
      </w:r>
      <w:r w:rsidRPr="00091372">
        <w:rPr>
          <w:spacing w:val="-3"/>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Dataansvarlige</w:t>
      </w:r>
      <w:r w:rsidRPr="00091372">
        <w:rPr>
          <w:spacing w:val="-3"/>
          <w:sz w:val="20"/>
          <w:lang w:val="da-DK"/>
        </w:rPr>
        <w:t xml:space="preserve"> </w:t>
      </w:r>
      <w:r w:rsidRPr="00091372">
        <w:rPr>
          <w:sz w:val="20"/>
          <w:lang w:val="da-DK"/>
        </w:rPr>
        <w:t>inden for rimelig tid efter modtagelsen af anmodningen</w:t>
      </w:r>
      <w:r w:rsidRPr="00091372">
        <w:rPr>
          <w:spacing w:val="-5"/>
          <w:sz w:val="20"/>
          <w:lang w:val="da-DK"/>
        </w:rPr>
        <w:t xml:space="preserve"> </w:t>
      </w:r>
      <w:r w:rsidRPr="00091372">
        <w:rPr>
          <w:sz w:val="20"/>
          <w:lang w:val="da-DK"/>
        </w:rPr>
        <w:t>herom.</w:t>
      </w:r>
    </w:p>
    <w:p w14:paraId="65F9D0C6" w14:textId="77777777" w:rsidR="00C7045D" w:rsidRPr="00091372" w:rsidRDefault="00C7045D">
      <w:pPr>
        <w:pStyle w:val="Brdtekst"/>
        <w:spacing w:before="8"/>
        <w:rPr>
          <w:sz w:val="25"/>
          <w:lang w:val="da-DK"/>
        </w:rPr>
      </w:pPr>
    </w:p>
    <w:p w14:paraId="3BCB2282" w14:textId="77777777" w:rsidR="00C7045D" w:rsidRPr="00091372" w:rsidRDefault="00D860E9">
      <w:pPr>
        <w:pStyle w:val="Listeafsnit"/>
        <w:numPr>
          <w:ilvl w:val="2"/>
          <w:numId w:val="5"/>
        </w:numPr>
        <w:tabs>
          <w:tab w:val="left" w:pos="840"/>
          <w:tab w:val="left" w:pos="841"/>
        </w:tabs>
        <w:spacing w:before="1" w:line="273" w:lineRule="auto"/>
        <w:ind w:right="427"/>
        <w:rPr>
          <w:sz w:val="20"/>
          <w:lang w:val="da-DK"/>
        </w:rPr>
      </w:pPr>
      <w:r w:rsidRPr="00091372">
        <w:rPr>
          <w:sz w:val="20"/>
          <w:lang w:val="da-DK"/>
        </w:rPr>
        <w:t>Databehandleren</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ikke</w:t>
      </w:r>
      <w:r w:rsidRPr="00091372">
        <w:rPr>
          <w:spacing w:val="-7"/>
          <w:sz w:val="20"/>
          <w:lang w:val="da-DK"/>
        </w:rPr>
        <w:t xml:space="preserve"> </w:t>
      </w:r>
      <w:r w:rsidRPr="00091372">
        <w:rPr>
          <w:sz w:val="20"/>
          <w:lang w:val="da-DK"/>
        </w:rPr>
        <w:t>forpligtet</w:t>
      </w:r>
      <w:r w:rsidRPr="00091372">
        <w:rPr>
          <w:spacing w:val="-4"/>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selv</w:t>
      </w:r>
      <w:r w:rsidRPr="00091372">
        <w:rPr>
          <w:spacing w:val="-5"/>
          <w:sz w:val="20"/>
          <w:lang w:val="da-DK"/>
        </w:rPr>
        <w:t xml:space="preserve"> </w:t>
      </w:r>
      <w:r w:rsidRPr="00091372">
        <w:rPr>
          <w:sz w:val="20"/>
          <w:lang w:val="da-DK"/>
        </w:rPr>
        <w:t>at</w:t>
      </w:r>
      <w:r w:rsidRPr="00091372">
        <w:rPr>
          <w:spacing w:val="-2"/>
          <w:sz w:val="20"/>
          <w:lang w:val="da-DK"/>
        </w:rPr>
        <w:t xml:space="preserve"> </w:t>
      </w:r>
      <w:r w:rsidRPr="00091372">
        <w:rPr>
          <w:sz w:val="20"/>
          <w:lang w:val="da-DK"/>
        </w:rPr>
        <w:t>iværksætte</w:t>
      </w:r>
      <w:r w:rsidRPr="00091372">
        <w:rPr>
          <w:spacing w:val="-4"/>
          <w:sz w:val="20"/>
          <w:lang w:val="da-DK"/>
        </w:rPr>
        <w:t xml:space="preserve"> </w:t>
      </w:r>
      <w:r w:rsidRPr="00091372">
        <w:rPr>
          <w:sz w:val="20"/>
          <w:lang w:val="da-DK"/>
        </w:rPr>
        <w:t>og</w:t>
      </w:r>
      <w:r w:rsidRPr="00091372">
        <w:rPr>
          <w:spacing w:val="-3"/>
          <w:sz w:val="20"/>
          <w:lang w:val="da-DK"/>
        </w:rPr>
        <w:t xml:space="preserve"> </w:t>
      </w:r>
      <w:r w:rsidRPr="00091372">
        <w:rPr>
          <w:sz w:val="20"/>
          <w:lang w:val="da-DK"/>
        </w:rPr>
        <w:t>gennemføre</w:t>
      </w:r>
      <w:r w:rsidRPr="00091372">
        <w:rPr>
          <w:spacing w:val="-4"/>
          <w:sz w:val="20"/>
          <w:lang w:val="da-DK"/>
        </w:rPr>
        <w:t xml:space="preserve"> </w:t>
      </w:r>
      <w:r w:rsidRPr="00091372">
        <w:rPr>
          <w:sz w:val="20"/>
          <w:lang w:val="da-DK"/>
        </w:rPr>
        <w:t>ekstern</w:t>
      </w:r>
      <w:r w:rsidRPr="00091372">
        <w:rPr>
          <w:spacing w:val="-3"/>
          <w:sz w:val="20"/>
          <w:lang w:val="da-DK"/>
        </w:rPr>
        <w:t xml:space="preserve"> </w:t>
      </w:r>
      <w:r w:rsidRPr="00091372">
        <w:rPr>
          <w:sz w:val="20"/>
          <w:lang w:val="da-DK"/>
        </w:rPr>
        <w:t>revision</w:t>
      </w:r>
      <w:r w:rsidRPr="00091372">
        <w:rPr>
          <w:spacing w:val="-3"/>
          <w:sz w:val="20"/>
          <w:lang w:val="da-DK"/>
        </w:rPr>
        <w:t xml:space="preserve"> </w:t>
      </w:r>
      <w:r w:rsidRPr="00091372">
        <w:rPr>
          <w:sz w:val="20"/>
          <w:lang w:val="da-DK"/>
        </w:rPr>
        <w:t>(audit)</w:t>
      </w:r>
      <w:r w:rsidRPr="00091372">
        <w:rPr>
          <w:spacing w:val="-3"/>
          <w:sz w:val="20"/>
          <w:lang w:val="da-DK"/>
        </w:rPr>
        <w:t xml:space="preserve"> </w:t>
      </w:r>
      <w:r w:rsidRPr="00091372">
        <w:rPr>
          <w:sz w:val="20"/>
          <w:lang w:val="da-DK"/>
        </w:rPr>
        <w:t>af Databehandlerens overholdelse af</w:t>
      </w:r>
      <w:r w:rsidRPr="00091372">
        <w:rPr>
          <w:spacing w:val="3"/>
          <w:sz w:val="20"/>
          <w:lang w:val="da-DK"/>
        </w:rPr>
        <w:t xml:space="preserve"> </w:t>
      </w:r>
      <w:r w:rsidRPr="00091372">
        <w:rPr>
          <w:sz w:val="20"/>
          <w:lang w:val="da-DK"/>
        </w:rPr>
        <w:t>Databehandleraftalen.</w:t>
      </w:r>
    </w:p>
    <w:p w14:paraId="7AF7A240" w14:textId="77777777" w:rsidR="00C7045D" w:rsidRPr="00091372" w:rsidRDefault="00C7045D">
      <w:pPr>
        <w:spacing w:line="273" w:lineRule="auto"/>
        <w:rPr>
          <w:sz w:val="20"/>
          <w:lang w:val="da-DK"/>
        </w:rPr>
        <w:sectPr w:rsidR="00C7045D" w:rsidRPr="00091372">
          <w:pgSz w:w="11900" w:h="16850"/>
          <w:pgMar w:top="1600" w:right="1040" w:bottom="280" w:left="1000" w:header="708" w:footer="708" w:gutter="0"/>
          <w:cols w:space="708"/>
        </w:sectPr>
      </w:pPr>
    </w:p>
    <w:p w14:paraId="091866F7" w14:textId="77777777" w:rsidR="00C7045D" w:rsidRPr="00091372" w:rsidRDefault="00D860E9">
      <w:pPr>
        <w:pStyle w:val="Listeafsnit"/>
        <w:numPr>
          <w:ilvl w:val="2"/>
          <w:numId w:val="5"/>
        </w:numPr>
        <w:tabs>
          <w:tab w:val="left" w:pos="840"/>
          <w:tab w:val="left" w:pos="841"/>
        </w:tabs>
        <w:spacing w:before="129" w:line="271" w:lineRule="auto"/>
        <w:ind w:right="170"/>
        <w:rPr>
          <w:sz w:val="20"/>
          <w:lang w:val="da-DK"/>
        </w:rPr>
      </w:pPr>
      <w:r w:rsidRPr="00091372">
        <w:rPr>
          <w:sz w:val="20"/>
          <w:lang w:val="da-DK"/>
        </w:rPr>
        <w:lastRenderedPageBreak/>
        <w:t>Uanset punkt 5.6.3 skal Databehandleren derudover give mulighed for og bidrage til revisioner og inspektioner</w:t>
      </w:r>
      <w:r w:rsidRPr="00091372">
        <w:rPr>
          <w:spacing w:val="-4"/>
          <w:sz w:val="20"/>
          <w:lang w:val="da-DK"/>
        </w:rPr>
        <w:t xml:space="preserve"> </w:t>
      </w:r>
      <w:r w:rsidRPr="00091372">
        <w:rPr>
          <w:sz w:val="20"/>
          <w:lang w:val="da-DK"/>
        </w:rPr>
        <w:t>hver</w:t>
      </w:r>
      <w:r w:rsidRPr="00091372">
        <w:rPr>
          <w:spacing w:val="-3"/>
          <w:sz w:val="20"/>
          <w:lang w:val="da-DK"/>
        </w:rPr>
        <w:t xml:space="preserve"> </w:t>
      </w:r>
      <w:r w:rsidRPr="00091372">
        <w:rPr>
          <w:sz w:val="20"/>
          <w:lang w:val="da-DK"/>
        </w:rPr>
        <w:t>12.</w:t>
      </w:r>
      <w:r w:rsidRPr="00091372">
        <w:rPr>
          <w:spacing w:val="-5"/>
          <w:sz w:val="20"/>
          <w:lang w:val="da-DK"/>
        </w:rPr>
        <w:t xml:space="preserve"> </w:t>
      </w:r>
      <w:r w:rsidRPr="00091372">
        <w:rPr>
          <w:sz w:val="20"/>
          <w:lang w:val="da-DK"/>
        </w:rPr>
        <w:t>måned,</w:t>
      </w:r>
      <w:r w:rsidRPr="00091372">
        <w:rPr>
          <w:spacing w:val="-4"/>
          <w:sz w:val="20"/>
          <w:lang w:val="da-DK"/>
        </w:rPr>
        <w:t xml:space="preserve"> </w:t>
      </w:r>
      <w:r w:rsidRPr="00091372">
        <w:rPr>
          <w:sz w:val="20"/>
          <w:lang w:val="da-DK"/>
        </w:rPr>
        <w:t>der</w:t>
      </w:r>
      <w:r w:rsidRPr="00091372">
        <w:rPr>
          <w:spacing w:val="-4"/>
          <w:sz w:val="20"/>
          <w:lang w:val="da-DK"/>
        </w:rPr>
        <w:t xml:space="preserve"> </w:t>
      </w:r>
      <w:r w:rsidRPr="00091372">
        <w:rPr>
          <w:sz w:val="20"/>
          <w:lang w:val="da-DK"/>
        </w:rPr>
        <w:t>foretages</w:t>
      </w:r>
      <w:r w:rsidRPr="00091372">
        <w:rPr>
          <w:spacing w:val="-3"/>
          <w:sz w:val="20"/>
          <w:lang w:val="da-DK"/>
        </w:rPr>
        <w:t xml:space="preserve"> </w:t>
      </w:r>
      <w:r w:rsidRPr="00091372">
        <w:rPr>
          <w:sz w:val="20"/>
          <w:lang w:val="da-DK"/>
        </w:rPr>
        <w:t>af</w:t>
      </w:r>
      <w:r w:rsidRPr="00091372">
        <w:rPr>
          <w:spacing w:val="-3"/>
          <w:sz w:val="20"/>
          <w:lang w:val="da-DK"/>
        </w:rPr>
        <w:t xml:space="preserve"> </w:t>
      </w:r>
      <w:r w:rsidRPr="00091372">
        <w:rPr>
          <w:sz w:val="20"/>
          <w:lang w:val="da-DK"/>
        </w:rPr>
        <w:t>revisorer</w:t>
      </w:r>
      <w:r w:rsidRPr="00091372">
        <w:rPr>
          <w:spacing w:val="-3"/>
          <w:sz w:val="20"/>
          <w:lang w:val="da-DK"/>
        </w:rPr>
        <w:t xml:space="preserve"> </w:t>
      </w:r>
      <w:r w:rsidRPr="00091372">
        <w:rPr>
          <w:sz w:val="20"/>
          <w:lang w:val="da-DK"/>
        </w:rPr>
        <w:t>udpeget</w:t>
      </w:r>
      <w:r w:rsidRPr="00091372">
        <w:rPr>
          <w:spacing w:val="-3"/>
          <w:sz w:val="20"/>
          <w:lang w:val="da-DK"/>
        </w:rPr>
        <w:t xml:space="preserve"> </w:t>
      </w:r>
      <w:r w:rsidRPr="00091372">
        <w:rPr>
          <w:sz w:val="20"/>
          <w:lang w:val="da-DK"/>
        </w:rPr>
        <w:t>af</w:t>
      </w:r>
      <w:r w:rsidRPr="00091372">
        <w:rPr>
          <w:spacing w:val="-3"/>
          <w:sz w:val="20"/>
          <w:lang w:val="da-DK"/>
        </w:rPr>
        <w:t xml:space="preserve"> </w:t>
      </w:r>
      <w:r w:rsidRPr="00091372">
        <w:rPr>
          <w:sz w:val="20"/>
          <w:lang w:val="da-DK"/>
        </w:rPr>
        <w:t>den</w:t>
      </w:r>
      <w:r w:rsidRPr="00091372">
        <w:rPr>
          <w:spacing w:val="-3"/>
          <w:sz w:val="20"/>
          <w:lang w:val="da-DK"/>
        </w:rPr>
        <w:t xml:space="preserve"> </w:t>
      </w:r>
      <w:r w:rsidRPr="00091372">
        <w:rPr>
          <w:sz w:val="20"/>
          <w:lang w:val="da-DK"/>
        </w:rPr>
        <w:t>Dataansvarlige,</w:t>
      </w:r>
      <w:r w:rsidRPr="00091372">
        <w:rPr>
          <w:spacing w:val="-4"/>
          <w:sz w:val="20"/>
          <w:lang w:val="da-DK"/>
        </w:rPr>
        <w:t xml:space="preserve"> </w:t>
      </w:r>
      <w:r w:rsidRPr="00091372">
        <w:rPr>
          <w:sz w:val="20"/>
          <w:lang w:val="da-DK"/>
        </w:rPr>
        <w:t>de</w:t>
      </w:r>
      <w:r w:rsidRPr="00091372">
        <w:rPr>
          <w:spacing w:val="-5"/>
          <w:sz w:val="20"/>
          <w:lang w:val="da-DK"/>
        </w:rPr>
        <w:t xml:space="preserve"> </w:t>
      </w:r>
      <w:r w:rsidRPr="00091372">
        <w:rPr>
          <w:sz w:val="20"/>
          <w:lang w:val="da-DK"/>
        </w:rPr>
        <w:t>offentlige myndigheder i Danmark eller af anden kompetent jurisdiktion, i det omfang det er nødvendigt for at kontrollere, at Databehandleren overholder Databehandleraftalen og gældende Databeskyttelseslovgivning. Den pågældende revisor skal være underlagt fortrolighed i henhold til lov eller aftale. Den Dataansvarlige skal skriftligt varsle revisioner som beskrevet med 10 kalenderdage.</w:t>
      </w:r>
    </w:p>
    <w:p w14:paraId="0832D2FF" w14:textId="77777777" w:rsidR="00C7045D" w:rsidRPr="00091372" w:rsidRDefault="00C7045D">
      <w:pPr>
        <w:pStyle w:val="Brdtekst"/>
        <w:spacing w:before="3"/>
        <w:rPr>
          <w:sz w:val="26"/>
          <w:lang w:val="da-DK"/>
        </w:rPr>
      </w:pPr>
    </w:p>
    <w:p w14:paraId="20D53C22" w14:textId="77777777" w:rsidR="00C7045D" w:rsidRDefault="00D860E9">
      <w:pPr>
        <w:pStyle w:val="Overskrift1"/>
        <w:numPr>
          <w:ilvl w:val="0"/>
          <w:numId w:val="5"/>
        </w:numPr>
        <w:tabs>
          <w:tab w:val="left" w:pos="840"/>
          <w:tab w:val="left" w:pos="841"/>
        </w:tabs>
        <w:ind w:hanging="709"/>
      </w:pPr>
      <w:bookmarkStart w:id="46" w:name="6._Databehandlerens_brug_af_underdatabeh"/>
      <w:bookmarkEnd w:id="46"/>
      <w:proofErr w:type="spellStart"/>
      <w:r>
        <w:t>Databehandlerens</w:t>
      </w:r>
      <w:proofErr w:type="spellEnd"/>
      <w:r>
        <w:t xml:space="preserve"> </w:t>
      </w:r>
      <w:proofErr w:type="spellStart"/>
      <w:r>
        <w:t>brug</w:t>
      </w:r>
      <w:proofErr w:type="spellEnd"/>
      <w:r>
        <w:t xml:space="preserve"> </w:t>
      </w:r>
      <w:proofErr w:type="spellStart"/>
      <w:r>
        <w:t>af</w:t>
      </w:r>
      <w:proofErr w:type="spellEnd"/>
      <w:r>
        <w:rPr>
          <w:spacing w:val="-2"/>
        </w:rPr>
        <w:t xml:space="preserve"> </w:t>
      </w:r>
      <w:proofErr w:type="spellStart"/>
      <w:r>
        <w:t>underdatabehandlere</w:t>
      </w:r>
      <w:proofErr w:type="spellEnd"/>
    </w:p>
    <w:p w14:paraId="2F70A05F" w14:textId="77777777" w:rsidR="00C7045D" w:rsidRPr="00091372" w:rsidRDefault="00D860E9">
      <w:pPr>
        <w:pStyle w:val="Listeafsnit"/>
        <w:numPr>
          <w:ilvl w:val="1"/>
          <w:numId w:val="5"/>
        </w:numPr>
        <w:tabs>
          <w:tab w:val="left" w:pos="840"/>
          <w:tab w:val="left" w:pos="841"/>
        </w:tabs>
        <w:spacing w:before="87" w:line="276" w:lineRule="auto"/>
        <w:ind w:right="1146"/>
        <w:rPr>
          <w:sz w:val="20"/>
          <w:lang w:val="da-DK"/>
        </w:rPr>
      </w:pPr>
      <w:r w:rsidRPr="00091372">
        <w:rPr>
          <w:sz w:val="20"/>
          <w:lang w:val="da-DK"/>
        </w:rPr>
        <w:t>Ved Databehandlerens brug af tredjeparter til behandling af Personoplysningerne for den Dataansvarlige (såkaldte "</w:t>
      </w:r>
      <w:r w:rsidRPr="00091372">
        <w:rPr>
          <w:b/>
          <w:sz w:val="20"/>
          <w:lang w:val="da-DK"/>
        </w:rPr>
        <w:t>Underdatabehandlere</w:t>
      </w:r>
      <w:r w:rsidRPr="00091372">
        <w:rPr>
          <w:sz w:val="20"/>
          <w:lang w:val="da-DK"/>
        </w:rPr>
        <w:t>") gælder</w:t>
      </w:r>
      <w:r w:rsidRPr="00091372">
        <w:rPr>
          <w:spacing w:val="-2"/>
          <w:sz w:val="20"/>
          <w:lang w:val="da-DK"/>
        </w:rPr>
        <w:t xml:space="preserve"> </w:t>
      </w:r>
      <w:r w:rsidRPr="00091372">
        <w:rPr>
          <w:sz w:val="20"/>
          <w:lang w:val="da-DK"/>
        </w:rPr>
        <w:t>følgende:</w:t>
      </w:r>
    </w:p>
    <w:p w14:paraId="0EC522F3" w14:textId="77777777" w:rsidR="00C7045D" w:rsidRPr="00091372" w:rsidRDefault="00C7045D">
      <w:pPr>
        <w:pStyle w:val="Brdtekst"/>
        <w:spacing w:before="4"/>
        <w:rPr>
          <w:sz w:val="25"/>
          <w:lang w:val="da-DK"/>
        </w:rPr>
      </w:pPr>
    </w:p>
    <w:p w14:paraId="3BDA6DDD" w14:textId="77777777" w:rsidR="00C7045D" w:rsidRPr="00091372" w:rsidRDefault="00D860E9">
      <w:pPr>
        <w:pStyle w:val="Listeafsnit"/>
        <w:numPr>
          <w:ilvl w:val="0"/>
          <w:numId w:val="4"/>
        </w:numPr>
        <w:tabs>
          <w:tab w:val="left" w:pos="1409"/>
          <w:tab w:val="left" w:pos="1410"/>
        </w:tabs>
        <w:spacing w:before="1" w:line="271" w:lineRule="auto"/>
        <w:ind w:right="136"/>
        <w:rPr>
          <w:sz w:val="20"/>
          <w:lang w:val="da-DK"/>
        </w:rPr>
      </w:pPr>
      <w:r w:rsidRPr="00091372">
        <w:rPr>
          <w:sz w:val="20"/>
          <w:lang w:val="da-DK"/>
        </w:rPr>
        <w:t>Databehandleren har generel tilladelse til at gøre brug af Underdatabehandlere uden at indhente yderligere skriftligt samtykke fra den Dataansvarlige, forudsat at Databehandleren skriftligt</w:t>
      </w:r>
      <w:r w:rsidRPr="00091372">
        <w:rPr>
          <w:spacing w:val="-7"/>
          <w:sz w:val="20"/>
          <w:lang w:val="da-DK"/>
        </w:rPr>
        <w:t xml:space="preserve"> </w:t>
      </w:r>
      <w:r w:rsidRPr="00091372">
        <w:rPr>
          <w:sz w:val="20"/>
          <w:lang w:val="da-DK"/>
        </w:rPr>
        <w:t>underretter</w:t>
      </w:r>
      <w:r w:rsidRPr="00091372">
        <w:rPr>
          <w:spacing w:val="-5"/>
          <w:sz w:val="20"/>
          <w:lang w:val="da-DK"/>
        </w:rPr>
        <w:t xml:space="preserve"> </w:t>
      </w:r>
      <w:r w:rsidRPr="00091372">
        <w:rPr>
          <w:sz w:val="20"/>
          <w:lang w:val="da-DK"/>
        </w:rPr>
        <w:t>den</w:t>
      </w:r>
      <w:r w:rsidRPr="00091372">
        <w:rPr>
          <w:spacing w:val="-5"/>
          <w:sz w:val="20"/>
          <w:lang w:val="da-DK"/>
        </w:rPr>
        <w:t xml:space="preserve"> </w:t>
      </w:r>
      <w:r w:rsidRPr="00091372">
        <w:rPr>
          <w:sz w:val="20"/>
          <w:lang w:val="da-DK"/>
        </w:rPr>
        <w:t>Dataansvarlige</w:t>
      </w:r>
      <w:r w:rsidRPr="00091372">
        <w:rPr>
          <w:spacing w:val="-5"/>
          <w:sz w:val="20"/>
          <w:lang w:val="da-DK"/>
        </w:rPr>
        <w:t xml:space="preserve"> </w:t>
      </w:r>
      <w:r w:rsidRPr="00091372">
        <w:rPr>
          <w:sz w:val="20"/>
          <w:lang w:val="da-DK"/>
        </w:rPr>
        <w:t>om</w:t>
      </w:r>
      <w:r w:rsidRPr="00091372">
        <w:rPr>
          <w:spacing w:val="-2"/>
          <w:sz w:val="20"/>
          <w:lang w:val="da-DK"/>
        </w:rPr>
        <w:t xml:space="preserve"> </w:t>
      </w:r>
      <w:r w:rsidRPr="00091372">
        <w:rPr>
          <w:sz w:val="20"/>
          <w:lang w:val="da-DK"/>
        </w:rPr>
        <w:t>identiteten</w:t>
      </w:r>
      <w:r w:rsidRPr="00091372">
        <w:rPr>
          <w:spacing w:val="-4"/>
          <w:sz w:val="20"/>
          <w:lang w:val="da-DK"/>
        </w:rPr>
        <w:t xml:space="preserve"> </w:t>
      </w:r>
      <w:r w:rsidRPr="00091372">
        <w:rPr>
          <w:sz w:val="20"/>
          <w:lang w:val="da-DK"/>
        </w:rPr>
        <w:t>på</w:t>
      </w:r>
      <w:r w:rsidRPr="00091372">
        <w:rPr>
          <w:spacing w:val="-7"/>
          <w:sz w:val="20"/>
          <w:lang w:val="da-DK"/>
        </w:rPr>
        <w:t xml:space="preserve"> </w:t>
      </w:r>
      <w:r w:rsidRPr="00091372">
        <w:rPr>
          <w:sz w:val="20"/>
          <w:lang w:val="da-DK"/>
        </w:rPr>
        <w:t>den</w:t>
      </w:r>
      <w:r w:rsidRPr="00091372">
        <w:rPr>
          <w:spacing w:val="-5"/>
          <w:sz w:val="20"/>
          <w:lang w:val="da-DK"/>
        </w:rPr>
        <w:t xml:space="preserve"> </w:t>
      </w:r>
      <w:r w:rsidRPr="00091372">
        <w:rPr>
          <w:sz w:val="20"/>
          <w:lang w:val="da-DK"/>
        </w:rPr>
        <w:t>potentielle</w:t>
      </w:r>
      <w:r w:rsidRPr="00091372">
        <w:rPr>
          <w:spacing w:val="-7"/>
          <w:sz w:val="20"/>
          <w:lang w:val="da-DK"/>
        </w:rPr>
        <w:t xml:space="preserve"> </w:t>
      </w:r>
      <w:r w:rsidRPr="00091372">
        <w:rPr>
          <w:sz w:val="20"/>
          <w:lang w:val="da-DK"/>
        </w:rPr>
        <w:t>Underdatabehandler (og dennes eventuelle databehandlere) minimum 7 kalenderdage inden indgåelse af aftale med de pågældende Underdatabehandlere, hvorved den Dataansvarlige får mulighed for at gøre indsigelse mod ændringer eller</w:t>
      </w:r>
      <w:r w:rsidRPr="00091372">
        <w:rPr>
          <w:spacing w:val="-4"/>
          <w:sz w:val="20"/>
          <w:lang w:val="da-DK"/>
        </w:rPr>
        <w:t xml:space="preserve"> </w:t>
      </w:r>
      <w:r w:rsidRPr="00091372">
        <w:rPr>
          <w:sz w:val="20"/>
          <w:lang w:val="da-DK"/>
        </w:rPr>
        <w:t>tilføjelser.</w:t>
      </w:r>
    </w:p>
    <w:p w14:paraId="45B589DB" w14:textId="77777777" w:rsidR="00C7045D" w:rsidRPr="00091372" w:rsidRDefault="00C7045D">
      <w:pPr>
        <w:pStyle w:val="Brdtekst"/>
        <w:spacing w:before="1"/>
        <w:rPr>
          <w:sz w:val="26"/>
          <w:lang w:val="da-DK"/>
        </w:rPr>
      </w:pPr>
    </w:p>
    <w:p w14:paraId="607676D7" w14:textId="77777777" w:rsidR="00C7045D" w:rsidRPr="00091372" w:rsidRDefault="00D860E9">
      <w:pPr>
        <w:pStyle w:val="Listeafsnit"/>
        <w:numPr>
          <w:ilvl w:val="0"/>
          <w:numId w:val="4"/>
        </w:numPr>
        <w:tabs>
          <w:tab w:val="left" w:pos="1409"/>
          <w:tab w:val="left" w:pos="1410"/>
        </w:tabs>
        <w:spacing w:line="271" w:lineRule="auto"/>
        <w:ind w:right="412"/>
        <w:rPr>
          <w:sz w:val="20"/>
          <w:lang w:val="da-DK"/>
        </w:rPr>
      </w:pPr>
      <w:r w:rsidRPr="00091372">
        <w:rPr>
          <w:sz w:val="20"/>
          <w:lang w:val="da-DK"/>
        </w:rPr>
        <w:t>Den</w:t>
      </w:r>
      <w:r w:rsidRPr="00091372">
        <w:rPr>
          <w:spacing w:val="-4"/>
          <w:sz w:val="20"/>
          <w:lang w:val="da-DK"/>
        </w:rPr>
        <w:t xml:space="preserve"> </w:t>
      </w:r>
      <w:r w:rsidRPr="00091372">
        <w:rPr>
          <w:sz w:val="20"/>
          <w:lang w:val="da-DK"/>
        </w:rPr>
        <w:t>Dataansvarlige</w:t>
      </w:r>
      <w:r w:rsidRPr="00091372">
        <w:rPr>
          <w:spacing w:val="-5"/>
          <w:sz w:val="20"/>
          <w:lang w:val="da-DK"/>
        </w:rPr>
        <w:t xml:space="preserve"> </w:t>
      </w:r>
      <w:r w:rsidRPr="00091372">
        <w:rPr>
          <w:sz w:val="20"/>
          <w:lang w:val="da-DK"/>
        </w:rPr>
        <w:t>kan</w:t>
      </w:r>
      <w:r w:rsidRPr="00091372">
        <w:rPr>
          <w:spacing w:val="-4"/>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rette</w:t>
      </w:r>
      <w:r w:rsidRPr="00091372">
        <w:rPr>
          <w:spacing w:val="-4"/>
          <w:sz w:val="20"/>
          <w:lang w:val="da-DK"/>
        </w:rPr>
        <w:t xml:space="preserve"> </w:t>
      </w:r>
      <w:r w:rsidRPr="00091372">
        <w:rPr>
          <w:sz w:val="20"/>
          <w:lang w:val="da-DK"/>
        </w:rPr>
        <w:t>gøre</w:t>
      </w:r>
      <w:r w:rsidRPr="00091372">
        <w:rPr>
          <w:spacing w:val="-2"/>
          <w:sz w:val="20"/>
          <w:lang w:val="da-DK"/>
        </w:rPr>
        <w:t xml:space="preserve"> </w:t>
      </w:r>
      <w:r w:rsidRPr="00091372">
        <w:rPr>
          <w:sz w:val="20"/>
          <w:lang w:val="da-DK"/>
        </w:rPr>
        <w:t>indsigelse</w:t>
      </w:r>
      <w:r w:rsidRPr="00091372">
        <w:rPr>
          <w:spacing w:val="-2"/>
          <w:sz w:val="20"/>
          <w:lang w:val="da-DK"/>
        </w:rPr>
        <w:t xml:space="preserve"> </w:t>
      </w:r>
      <w:r w:rsidRPr="00091372">
        <w:rPr>
          <w:sz w:val="20"/>
          <w:lang w:val="da-DK"/>
        </w:rPr>
        <w:t>mod</w:t>
      </w:r>
      <w:r w:rsidRPr="00091372">
        <w:rPr>
          <w:spacing w:val="-4"/>
          <w:sz w:val="20"/>
          <w:lang w:val="da-DK"/>
        </w:rPr>
        <w:t xml:space="preserve"> </w:t>
      </w:r>
      <w:r w:rsidRPr="00091372">
        <w:rPr>
          <w:sz w:val="20"/>
          <w:lang w:val="da-DK"/>
        </w:rPr>
        <w:t>tilføjelse</w:t>
      </w:r>
      <w:r w:rsidRPr="00091372">
        <w:rPr>
          <w:spacing w:val="-4"/>
          <w:sz w:val="20"/>
          <w:lang w:val="da-DK"/>
        </w:rPr>
        <w:t xml:space="preserve"> </w:t>
      </w:r>
      <w:r w:rsidRPr="00091372">
        <w:rPr>
          <w:sz w:val="20"/>
          <w:lang w:val="da-DK"/>
        </w:rPr>
        <w:t>eller</w:t>
      </w:r>
      <w:r w:rsidRPr="00091372">
        <w:rPr>
          <w:spacing w:val="-1"/>
          <w:sz w:val="20"/>
          <w:lang w:val="da-DK"/>
        </w:rPr>
        <w:t xml:space="preserve"> </w:t>
      </w:r>
      <w:r w:rsidRPr="00091372">
        <w:rPr>
          <w:sz w:val="20"/>
          <w:lang w:val="da-DK"/>
        </w:rPr>
        <w:t>udskiftning</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en Underdatabehandler, medmindre der foreligger en konkret saglig begrundelse herfor. Hvis den Dataansvarlige ikke har gjort indsigelse over for den navngivne Underdatabehandler inden for 7 kalenderdage efter underretningen fra Databehandleren herom, skal den manglende indsigelse anses som et stiltiende</w:t>
      </w:r>
      <w:r w:rsidRPr="00091372">
        <w:rPr>
          <w:spacing w:val="1"/>
          <w:sz w:val="20"/>
          <w:lang w:val="da-DK"/>
        </w:rPr>
        <w:t xml:space="preserve"> </w:t>
      </w:r>
      <w:r w:rsidRPr="00091372">
        <w:rPr>
          <w:sz w:val="20"/>
          <w:lang w:val="da-DK"/>
        </w:rPr>
        <w:t>samtykke.</w:t>
      </w:r>
    </w:p>
    <w:p w14:paraId="3BB9FF9B" w14:textId="77777777" w:rsidR="00C7045D" w:rsidRPr="00091372" w:rsidRDefault="00C7045D">
      <w:pPr>
        <w:pStyle w:val="Brdtekst"/>
        <w:spacing w:before="3"/>
        <w:rPr>
          <w:sz w:val="26"/>
          <w:lang w:val="da-DK"/>
        </w:rPr>
      </w:pPr>
    </w:p>
    <w:p w14:paraId="698FAD8E" w14:textId="77777777" w:rsidR="00C7045D" w:rsidRPr="00091372" w:rsidRDefault="00D860E9">
      <w:pPr>
        <w:pStyle w:val="Listeafsnit"/>
        <w:numPr>
          <w:ilvl w:val="1"/>
          <w:numId w:val="5"/>
        </w:numPr>
        <w:tabs>
          <w:tab w:val="left" w:pos="840"/>
          <w:tab w:val="left" w:pos="841"/>
        </w:tabs>
        <w:spacing w:line="271" w:lineRule="auto"/>
        <w:ind w:right="348"/>
        <w:rPr>
          <w:sz w:val="20"/>
          <w:lang w:val="da-DK"/>
        </w:rPr>
      </w:pPr>
      <w:r w:rsidRPr="00091372">
        <w:rPr>
          <w:sz w:val="20"/>
          <w:lang w:val="da-DK"/>
        </w:rPr>
        <w:t>Databehandleren skal indgå skriftlig aftale med eventuelle Underdatabehandlere, som pålægger Underdatabehandlerne de samme databeskyttelsesforpligtelser og sikkerhedsforpligtelser, som påhviler</w:t>
      </w:r>
      <w:r w:rsidRPr="00091372">
        <w:rPr>
          <w:spacing w:val="-5"/>
          <w:sz w:val="20"/>
          <w:lang w:val="da-DK"/>
        </w:rPr>
        <w:t xml:space="preserve"> </w:t>
      </w:r>
      <w:r w:rsidRPr="00091372">
        <w:rPr>
          <w:sz w:val="20"/>
          <w:lang w:val="da-DK"/>
        </w:rPr>
        <w:t>Databehandleren</w:t>
      </w:r>
      <w:r w:rsidRPr="00091372">
        <w:rPr>
          <w:spacing w:val="-4"/>
          <w:sz w:val="20"/>
          <w:lang w:val="da-DK"/>
        </w:rPr>
        <w:t xml:space="preserve"> </w:t>
      </w:r>
      <w:r w:rsidRPr="00091372">
        <w:rPr>
          <w:sz w:val="20"/>
          <w:lang w:val="da-DK"/>
        </w:rPr>
        <w:t>i</w:t>
      </w:r>
      <w:r w:rsidRPr="00091372">
        <w:rPr>
          <w:spacing w:val="-4"/>
          <w:sz w:val="20"/>
          <w:lang w:val="da-DK"/>
        </w:rPr>
        <w:t xml:space="preserve"> </w:t>
      </w:r>
      <w:r w:rsidRPr="00091372">
        <w:rPr>
          <w:sz w:val="20"/>
          <w:lang w:val="da-DK"/>
        </w:rPr>
        <w:t>medfør</w:t>
      </w:r>
      <w:r w:rsidRPr="00091372">
        <w:rPr>
          <w:spacing w:val="-5"/>
          <w:sz w:val="20"/>
          <w:lang w:val="da-DK"/>
        </w:rPr>
        <w:t xml:space="preserve"> </w:t>
      </w:r>
      <w:r w:rsidRPr="00091372">
        <w:rPr>
          <w:sz w:val="20"/>
          <w:lang w:val="da-DK"/>
        </w:rPr>
        <w:t>af</w:t>
      </w:r>
      <w:r w:rsidRPr="00091372">
        <w:rPr>
          <w:spacing w:val="-3"/>
          <w:sz w:val="20"/>
          <w:lang w:val="da-DK"/>
        </w:rPr>
        <w:t xml:space="preserve"> </w:t>
      </w:r>
      <w:r w:rsidRPr="00091372">
        <w:rPr>
          <w:sz w:val="20"/>
          <w:lang w:val="da-DK"/>
        </w:rPr>
        <w:t>denne</w:t>
      </w:r>
      <w:r w:rsidRPr="00091372">
        <w:rPr>
          <w:spacing w:val="-5"/>
          <w:sz w:val="20"/>
          <w:lang w:val="da-DK"/>
        </w:rPr>
        <w:t xml:space="preserve"> </w:t>
      </w:r>
      <w:r w:rsidRPr="00091372">
        <w:rPr>
          <w:sz w:val="20"/>
          <w:lang w:val="da-DK"/>
        </w:rPr>
        <w:t>Databehandleraftale.</w:t>
      </w:r>
      <w:r w:rsidRPr="00091372">
        <w:rPr>
          <w:spacing w:val="-4"/>
          <w:sz w:val="20"/>
          <w:lang w:val="da-DK"/>
        </w:rPr>
        <w:t xml:space="preserve"> </w:t>
      </w:r>
      <w:r w:rsidRPr="00091372">
        <w:rPr>
          <w:sz w:val="20"/>
          <w:lang w:val="da-DK"/>
        </w:rPr>
        <w:t>Databehandleren</w:t>
      </w:r>
      <w:r w:rsidRPr="00091372">
        <w:rPr>
          <w:spacing w:val="-6"/>
          <w:sz w:val="20"/>
          <w:lang w:val="da-DK"/>
        </w:rPr>
        <w:t xml:space="preserve"> </w:t>
      </w:r>
      <w:r w:rsidRPr="00091372">
        <w:rPr>
          <w:sz w:val="20"/>
          <w:lang w:val="da-DK"/>
        </w:rPr>
        <w:t>skal</w:t>
      </w:r>
      <w:r w:rsidRPr="00091372">
        <w:rPr>
          <w:spacing w:val="-6"/>
          <w:sz w:val="20"/>
          <w:lang w:val="da-DK"/>
        </w:rPr>
        <w:t xml:space="preserve"> </w:t>
      </w:r>
      <w:r w:rsidRPr="00091372">
        <w:rPr>
          <w:sz w:val="20"/>
          <w:lang w:val="da-DK"/>
        </w:rPr>
        <w:t>ligeledes føre løbende kontrol med sine Underdatabehandlere, og dokumentation herfor skal forevises den Dataansvarlige løbende.</w:t>
      </w:r>
    </w:p>
    <w:p w14:paraId="48020F08" w14:textId="77777777" w:rsidR="00C7045D" w:rsidRPr="00091372" w:rsidRDefault="00C7045D">
      <w:pPr>
        <w:pStyle w:val="Brdtekst"/>
        <w:rPr>
          <w:sz w:val="26"/>
          <w:lang w:val="da-DK"/>
        </w:rPr>
      </w:pPr>
    </w:p>
    <w:p w14:paraId="120775B5" w14:textId="77777777" w:rsidR="00C7045D" w:rsidRPr="00091372" w:rsidRDefault="00D860E9">
      <w:pPr>
        <w:pStyle w:val="Listeafsnit"/>
        <w:numPr>
          <w:ilvl w:val="1"/>
          <w:numId w:val="5"/>
        </w:numPr>
        <w:tabs>
          <w:tab w:val="left" w:pos="840"/>
          <w:tab w:val="left" w:pos="841"/>
        </w:tabs>
        <w:spacing w:line="276" w:lineRule="auto"/>
        <w:ind w:right="647"/>
        <w:rPr>
          <w:sz w:val="20"/>
          <w:lang w:val="da-DK"/>
        </w:rPr>
      </w:pPr>
      <w:r w:rsidRPr="00091372">
        <w:rPr>
          <w:sz w:val="20"/>
          <w:lang w:val="da-DK"/>
        </w:rPr>
        <w:t>Databehandleren er direkte ansvarlig for Underdatabehandlernes behandling af Personoplysningerne på samme vis, som var behandlingen foretaget af Databehandleren</w:t>
      </w:r>
      <w:r w:rsidRPr="00091372">
        <w:rPr>
          <w:spacing w:val="-34"/>
          <w:sz w:val="20"/>
          <w:lang w:val="da-DK"/>
        </w:rPr>
        <w:t xml:space="preserve"> </w:t>
      </w:r>
      <w:r w:rsidRPr="00091372">
        <w:rPr>
          <w:sz w:val="20"/>
          <w:lang w:val="da-DK"/>
        </w:rPr>
        <w:t>selv.</w:t>
      </w:r>
    </w:p>
    <w:p w14:paraId="433B6563" w14:textId="77777777" w:rsidR="00C7045D" w:rsidRPr="00091372" w:rsidRDefault="00C7045D">
      <w:pPr>
        <w:pStyle w:val="Brdtekst"/>
        <w:spacing w:before="4"/>
        <w:rPr>
          <w:sz w:val="25"/>
          <w:lang w:val="da-DK"/>
        </w:rPr>
      </w:pPr>
    </w:p>
    <w:p w14:paraId="58AD6F7D" w14:textId="77777777" w:rsidR="00C7045D" w:rsidRPr="00091372" w:rsidRDefault="00D860E9">
      <w:pPr>
        <w:pStyle w:val="Listeafsnit"/>
        <w:numPr>
          <w:ilvl w:val="1"/>
          <w:numId w:val="5"/>
        </w:numPr>
        <w:tabs>
          <w:tab w:val="left" w:pos="840"/>
          <w:tab w:val="left" w:pos="841"/>
        </w:tabs>
        <w:spacing w:line="273" w:lineRule="auto"/>
        <w:ind w:right="800"/>
        <w:rPr>
          <w:sz w:val="20"/>
          <w:lang w:val="da-DK"/>
        </w:rPr>
      </w:pPr>
      <w:r w:rsidRPr="00091372">
        <w:rPr>
          <w:sz w:val="20"/>
          <w:lang w:val="da-DK"/>
        </w:rPr>
        <w:t xml:space="preserve">Databehandleren benytter på tidspunktet for indgåelsen af Databehandleraftalen de Underdatabehandlere, der fremgår af underbilag </w:t>
      </w:r>
      <w:proofErr w:type="gramStart"/>
      <w:r w:rsidRPr="00091372">
        <w:rPr>
          <w:sz w:val="20"/>
          <w:lang w:val="da-DK"/>
        </w:rPr>
        <w:t>D.</w:t>
      </w:r>
      <w:proofErr w:type="gramEnd"/>
      <w:r w:rsidRPr="00091372">
        <w:rPr>
          <w:sz w:val="20"/>
          <w:lang w:val="da-DK"/>
        </w:rPr>
        <w:t xml:space="preserve"> Ved Databehandlerens benyttelse af nye Underdatabehandlere, skal disse tilføjes under punkt 2 i underbilag</w:t>
      </w:r>
      <w:r w:rsidRPr="00091372">
        <w:rPr>
          <w:spacing w:val="-12"/>
          <w:sz w:val="20"/>
          <w:lang w:val="da-DK"/>
        </w:rPr>
        <w:t xml:space="preserve"> </w:t>
      </w:r>
      <w:r w:rsidRPr="00091372">
        <w:rPr>
          <w:sz w:val="20"/>
          <w:lang w:val="da-DK"/>
        </w:rPr>
        <w:t>D.</w:t>
      </w:r>
    </w:p>
    <w:p w14:paraId="109AF72A" w14:textId="77777777" w:rsidR="00C7045D" w:rsidRPr="00091372" w:rsidRDefault="00C7045D">
      <w:pPr>
        <w:pStyle w:val="Brdtekst"/>
        <w:spacing w:before="8"/>
        <w:rPr>
          <w:sz w:val="25"/>
          <w:lang w:val="da-DK"/>
        </w:rPr>
      </w:pPr>
    </w:p>
    <w:p w14:paraId="2408B730" w14:textId="77777777" w:rsidR="00C7045D" w:rsidRDefault="00D860E9">
      <w:pPr>
        <w:pStyle w:val="Overskrift1"/>
        <w:numPr>
          <w:ilvl w:val="0"/>
          <w:numId w:val="5"/>
        </w:numPr>
        <w:tabs>
          <w:tab w:val="left" w:pos="840"/>
          <w:tab w:val="left" w:pos="841"/>
        </w:tabs>
        <w:spacing w:before="1"/>
        <w:ind w:hanging="709"/>
      </w:pPr>
      <w:bookmarkStart w:id="47" w:name="7._Placering_af_Personoplysningerne"/>
      <w:bookmarkEnd w:id="47"/>
      <w:proofErr w:type="spellStart"/>
      <w:r>
        <w:t>Placering</w:t>
      </w:r>
      <w:proofErr w:type="spellEnd"/>
      <w:r>
        <w:t xml:space="preserve"> </w:t>
      </w:r>
      <w:proofErr w:type="spellStart"/>
      <w:r>
        <w:t>af</w:t>
      </w:r>
      <w:proofErr w:type="spellEnd"/>
      <w:r>
        <w:rPr>
          <w:spacing w:val="1"/>
        </w:rPr>
        <w:t xml:space="preserve"> </w:t>
      </w:r>
      <w:proofErr w:type="spellStart"/>
      <w:r>
        <w:t>Personoplysningerne</w:t>
      </w:r>
      <w:proofErr w:type="spellEnd"/>
    </w:p>
    <w:p w14:paraId="466FFA6D" w14:textId="72526F06" w:rsidR="004B33B3" w:rsidRPr="000F10BE" w:rsidRDefault="004B33B3" w:rsidP="004B33B3">
      <w:pPr>
        <w:pStyle w:val="Listeafsnit"/>
        <w:numPr>
          <w:ilvl w:val="1"/>
          <w:numId w:val="5"/>
        </w:numPr>
        <w:tabs>
          <w:tab w:val="left" w:pos="840"/>
          <w:tab w:val="left" w:pos="841"/>
        </w:tabs>
        <w:spacing w:before="86" w:line="273" w:lineRule="auto"/>
        <w:ind w:right="100"/>
        <w:rPr>
          <w:sz w:val="20"/>
          <w:lang w:val="da-DK"/>
        </w:rPr>
      </w:pPr>
      <w:r w:rsidRPr="000F10BE">
        <w:rPr>
          <w:sz w:val="20"/>
          <w:lang w:val="da-DK"/>
        </w:rPr>
        <w:t xml:space="preserve">Personoplysningerne behandles kun af Databehandleren på de </w:t>
      </w:r>
      <w:proofErr w:type="spellStart"/>
      <w:r w:rsidRPr="000F10BE">
        <w:rPr>
          <w:sz w:val="20"/>
          <w:lang w:val="da-DK"/>
        </w:rPr>
        <w:t>lokationer</w:t>
      </w:r>
      <w:proofErr w:type="spellEnd"/>
      <w:r w:rsidRPr="000F10BE">
        <w:rPr>
          <w:sz w:val="20"/>
          <w:lang w:val="da-DK"/>
        </w:rPr>
        <w:t xml:space="preserve">, som er angivet i underbilag </w:t>
      </w:r>
      <w:r w:rsidR="00467FB1" w:rsidRPr="000F10BE">
        <w:rPr>
          <w:sz w:val="20"/>
          <w:lang w:val="da-DK"/>
        </w:rPr>
        <w:t>B</w:t>
      </w:r>
      <w:r w:rsidRPr="000F10BE">
        <w:rPr>
          <w:sz w:val="20"/>
          <w:lang w:val="da-DK"/>
        </w:rPr>
        <w:t xml:space="preserve">. Som led i opfyldelsen af Hovedaftalen overfører Databehandleren Personoplysninger til USA til </w:t>
      </w:r>
      <w:proofErr w:type="spellStart"/>
      <w:r w:rsidRPr="000F10BE">
        <w:rPr>
          <w:sz w:val="20"/>
          <w:lang w:val="da-DK"/>
        </w:rPr>
        <w:t>lokationer</w:t>
      </w:r>
      <w:proofErr w:type="spellEnd"/>
      <w:r w:rsidRPr="000F10BE">
        <w:rPr>
          <w:sz w:val="20"/>
          <w:lang w:val="da-DK"/>
        </w:rPr>
        <w:t xml:space="preserve"> angivet i underbilag </w:t>
      </w:r>
      <w:r w:rsidR="00467FB1" w:rsidRPr="000F10BE">
        <w:rPr>
          <w:sz w:val="20"/>
          <w:lang w:val="da-DK"/>
        </w:rPr>
        <w:t>B</w:t>
      </w:r>
      <w:r w:rsidRPr="000F10BE">
        <w:rPr>
          <w:sz w:val="20"/>
          <w:lang w:val="da-DK"/>
        </w:rPr>
        <w:t xml:space="preserve"> eller til Underdatabehandlere angivet i underbilag </w:t>
      </w:r>
      <w:r w:rsidR="00467FB1" w:rsidRPr="000F10BE">
        <w:rPr>
          <w:sz w:val="20"/>
          <w:lang w:val="da-DK"/>
        </w:rPr>
        <w:t>D</w:t>
      </w:r>
      <w:r w:rsidRPr="000F10BE">
        <w:rPr>
          <w:sz w:val="20"/>
          <w:lang w:val="da-DK"/>
        </w:rPr>
        <w:t xml:space="preserve">. Overførelserne sker på baggrund af modtagernes certificering under "EU-U.S. </w:t>
      </w:r>
      <w:proofErr w:type="spellStart"/>
      <w:r w:rsidRPr="000F10BE">
        <w:rPr>
          <w:sz w:val="20"/>
          <w:lang w:val="da-DK"/>
        </w:rPr>
        <w:t>Privacy</w:t>
      </w:r>
      <w:proofErr w:type="spellEnd"/>
      <w:r w:rsidRPr="000F10BE">
        <w:rPr>
          <w:sz w:val="20"/>
          <w:lang w:val="da-DK"/>
        </w:rPr>
        <w:t xml:space="preserve"> </w:t>
      </w:r>
      <w:proofErr w:type="spellStart"/>
      <w:r w:rsidRPr="000F10BE">
        <w:rPr>
          <w:sz w:val="20"/>
          <w:lang w:val="da-DK"/>
        </w:rPr>
        <w:t>Shield</w:t>
      </w:r>
      <w:proofErr w:type="spellEnd"/>
      <w:r w:rsidRPr="000F10BE">
        <w:rPr>
          <w:sz w:val="20"/>
          <w:lang w:val="da-DK"/>
        </w:rPr>
        <w:t xml:space="preserve">". Efter </w:t>
      </w:r>
      <w:proofErr w:type="spellStart"/>
      <w:r w:rsidRPr="000F10BE">
        <w:rPr>
          <w:sz w:val="20"/>
          <w:lang w:val="da-DK"/>
        </w:rPr>
        <w:t>Schrems</w:t>
      </w:r>
      <w:proofErr w:type="spellEnd"/>
      <w:r w:rsidRPr="000F10BE">
        <w:rPr>
          <w:sz w:val="20"/>
          <w:lang w:val="da-DK"/>
        </w:rPr>
        <w:t xml:space="preserve"> II-dommen arbejdes der på en ny transatlantisk aftale om overførsel af personoplysninger fra EU/EØS til USA.</w:t>
      </w:r>
    </w:p>
    <w:p w14:paraId="4945F653" w14:textId="77777777" w:rsidR="004B33B3" w:rsidRPr="000F10BE" w:rsidRDefault="004B33B3" w:rsidP="004B33B3">
      <w:pPr>
        <w:tabs>
          <w:tab w:val="left" w:pos="840"/>
          <w:tab w:val="left" w:pos="841"/>
        </w:tabs>
        <w:spacing w:before="86" w:line="273" w:lineRule="auto"/>
        <w:ind w:right="100"/>
        <w:rPr>
          <w:sz w:val="20"/>
          <w:lang w:val="da-DK"/>
        </w:rPr>
      </w:pPr>
    </w:p>
    <w:p w14:paraId="4C985885" w14:textId="31E67C68" w:rsidR="004B33B3" w:rsidRPr="000F10BE" w:rsidRDefault="004B33B3" w:rsidP="004B33B3">
      <w:pPr>
        <w:pStyle w:val="Listeafsnit"/>
        <w:numPr>
          <w:ilvl w:val="1"/>
          <w:numId w:val="5"/>
        </w:numPr>
        <w:tabs>
          <w:tab w:val="left" w:pos="840"/>
          <w:tab w:val="left" w:pos="841"/>
        </w:tabs>
        <w:spacing w:before="86" w:line="273" w:lineRule="auto"/>
        <w:ind w:right="100"/>
        <w:rPr>
          <w:sz w:val="20"/>
          <w:lang w:val="da-DK"/>
        </w:rPr>
        <w:sectPr w:rsidR="004B33B3" w:rsidRPr="000F10BE">
          <w:pgSz w:w="11900" w:h="16850"/>
          <w:pgMar w:top="1600" w:right="1040" w:bottom="280" w:left="1000" w:header="708" w:footer="708" w:gutter="0"/>
          <w:cols w:space="708"/>
        </w:sectPr>
      </w:pPr>
      <w:r w:rsidRPr="000F10BE">
        <w:rPr>
          <w:sz w:val="20"/>
          <w:lang w:val="da-DK"/>
        </w:rPr>
        <w:t xml:space="preserve">De anvendte underdatabehandlere angivet i underbilag </w:t>
      </w:r>
      <w:r w:rsidR="00467FB1" w:rsidRPr="000F10BE">
        <w:rPr>
          <w:sz w:val="20"/>
          <w:lang w:val="da-DK"/>
        </w:rPr>
        <w:t>D</w:t>
      </w:r>
      <w:r w:rsidRPr="000F10BE">
        <w:rPr>
          <w:sz w:val="20"/>
          <w:lang w:val="da-DK"/>
        </w:rPr>
        <w:t xml:space="preserve">, som er beliggende i USA, er endvidere omfattet af EU SCC (Standard </w:t>
      </w:r>
      <w:proofErr w:type="spellStart"/>
      <w:r w:rsidRPr="000F10BE">
        <w:rPr>
          <w:sz w:val="20"/>
          <w:lang w:val="da-DK"/>
        </w:rPr>
        <w:t>Contractual</w:t>
      </w:r>
      <w:proofErr w:type="spellEnd"/>
      <w:r w:rsidRPr="000F10BE">
        <w:rPr>
          <w:sz w:val="20"/>
          <w:lang w:val="da-DK"/>
        </w:rPr>
        <w:t xml:space="preserve"> </w:t>
      </w:r>
      <w:proofErr w:type="spellStart"/>
      <w:r w:rsidRPr="000F10BE">
        <w:rPr>
          <w:sz w:val="20"/>
          <w:lang w:val="da-DK"/>
        </w:rPr>
        <w:t>Clauses</w:t>
      </w:r>
      <w:proofErr w:type="spellEnd"/>
      <w:r w:rsidRPr="000F10BE">
        <w:rPr>
          <w:sz w:val="20"/>
          <w:lang w:val="da-DK"/>
        </w:rPr>
        <w:t>). Endvidere sker der ingen behandling af, men kun overførsel af personoplysninger til underdatabehandlerne angivet i bilag</w:t>
      </w:r>
      <w:r w:rsidR="00467FB1" w:rsidRPr="000F10BE">
        <w:rPr>
          <w:sz w:val="20"/>
          <w:lang w:val="da-DK"/>
        </w:rPr>
        <w:t xml:space="preserve"> D</w:t>
      </w:r>
      <w:r w:rsidRPr="000F10BE">
        <w:rPr>
          <w:sz w:val="20"/>
          <w:lang w:val="da-DK"/>
        </w:rPr>
        <w:t>.</w:t>
      </w:r>
    </w:p>
    <w:p w14:paraId="45FCA145" w14:textId="77777777" w:rsidR="004B33B3" w:rsidRPr="00091372" w:rsidRDefault="004B33B3">
      <w:pPr>
        <w:pStyle w:val="Brdtekst"/>
        <w:spacing w:before="6"/>
        <w:rPr>
          <w:sz w:val="25"/>
          <w:lang w:val="da-DK"/>
        </w:rPr>
      </w:pPr>
    </w:p>
    <w:p w14:paraId="51451574" w14:textId="77777777" w:rsidR="00C7045D" w:rsidRPr="00091372" w:rsidRDefault="00D860E9">
      <w:pPr>
        <w:pStyle w:val="Listeafsnit"/>
        <w:numPr>
          <w:ilvl w:val="1"/>
          <w:numId w:val="5"/>
        </w:numPr>
        <w:tabs>
          <w:tab w:val="left" w:pos="840"/>
          <w:tab w:val="left" w:pos="841"/>
        </w:tabs>
        <w:spacing w:line="273" w:lineRule="auto"/>
        <w:ind w:right="669"/>
        <w:rPr>
          <w:sz w:val="20"/>
          <w:lang w:val="da-DK"/>
        </w:rPr>
      </w:pPr>
      <w:r w:rsidRPr="00091372">
        <w:rPr>
          <w:sz w:val="20"/>
          <w:lang w:val="da-DK"/>
        </w:rPr>
        <w:t>Overførsel af Personoplysninger må i alle tilfælde kun ske som foreskrevet i denne Databehandleraftale,</w:t>
      </w:r>
      <w:r w:rsidRPr="00091372">
        <w:rPr>
          <w:spacing w:val="-4"/>
          <w:sz w:val="20"/>
          <w:lang w:val="da-DK"/>
        </w:rPr>
        <w:t xml:space="preserve"> </w:t>
      </w:r>
      <w:r w:rsidRPr="00091372">
        <w:rPr>
          <w:sz w:val="20"/>
          <w:lang w:val="da-DK"/>
        </w:rPr>
        <w:t>på</w:t>
      </w:r>
      <w:r w:rsidRPr="00091372">
        <w:rPr>
          <w:spacing w:val="-3"/>
          <w:sz w:val="20"/>
          <w:lang w:val="da-DK"/>
        </w:rPr>
        <w:t xml:space="preserve"> </w:t>
      </w:r>
      <w:r w:rsidRPr="00091372">
        <w:rPr>
          <w:sz w:val="20"/>
          <w:lang w:val="da-DK"/>
        </w:rPr>
        <w:t>den</w:t>
      </w:r>
      <w:r w:rsidRPr="00091372">
        <w:rPr>
          <w:spacing w:val="-3"/>
          <w:sz w:val="20"/>
          <w:lang w:val="da-DK"/>
        </w:rPr>
        <w:t xml:space="preserve"> </w:t>
      </w:r>
      <w:r w:rsidRPr="00091372">
        <w:rPr>
          <w:sz w:val="20"/>
          <w:lang w:val="da-DK"/>
        </w:rPr>
        <w:t>Dataansvarliges instruks,</w:t>
      </w:r>
      <w:r w:rsidRPr="00091372">
        <w:rPr>
          <w:spacing w:val="-3"/>
          <w:sz w:val="20"/>
          <w:lang w:val="da-DK"/>
        </w:rPr>
        <w:t xml:space="preserve"> </w:t>
      </w:r>
      <w:r w:rsidRPr="00091372">
        <w:rPr>
          <w:sz w:val="20"/>
          <w:lang w:val="da-DK"/>
        </w:rPr>
        <w:t>og</w:t>
      </w:r>
      <w:r w:rsidRPr="00091372">
        <w:rPr>
          <w:spacing w:val="-2"/>
          <w:sz w:val="20"/>
          <w:lang w:val="da-DK"/>
        </w:rPr>
        <w:t xml:space="preserve"> </w:t>
      </w:r>
      <w:r w:rsidRPr="00091372">
        <w:rPr>
          <w:sz w:val="20"/>
          <w:lang w:val="da-DK"/>
        </w:rPr>
        <w:t>i</w:t>
      </w:r>
      <w:r w:rsidRPr="00091372">
        <w:rPr>
          <w:spacing w:val="-4"/>
          <w:sz w:val="20"/>
          <w:lang w:val="da-DK"/>
        </w:rPr>
        <w:t xml:space="preserve"> </w:t>
      </w:r>
      <w:r w:rsidRPr="00091372">
        <w:rPr>
          <w:sz w:val="20"/>
          <w:lang w:val="da-DK"/>
        </w:rPr>
        <w:t>det</w:t>
      </w:r>
      <w:r w:rsidRPr="00091372">
        <w:rPr>
          <w:spacing w:val="-3"/>
          <w:sz w:val="20"/>
          <w:lang w:val="da-DK"/>
        </w:rPr>
        <w:t xml:space="preserve"> </w:t>
      </w:r>
      <w:r w:rsidRPr="00091372">
        <w:rPr>
          <w:sz w:val="20"/>
          <w:lang w:val="da-DK"/>
        </w:rPr>
        <w:t>omfang</w:t>
      </w:r>
      <w:r w:rsidRPr="00091372">
        <w:rPr>
          <w:spacing w:val="-3"/>
          <w:sz w:val="20"/>
          <w:lang w:val="da-DK"/>
        </w:rPr>
        <w:t xml:space="preserve"> </w:t>
      </w:r>
      <w:r w:rsidRPr="00091372">
        <w:rPr>
          <w:sz w:val="20"/>
          <w:lang w:val="da-DK"/>
        </w:rPr>
        <w:t>det</w:t>
      </w:r>
      <w:r w:rsidRPr="00091372">
        <w:rPr>
          <w:spacing w:val="-4"/>
          <w:sz w:val="20"/>
          <w:lang w:val="da-DK"/>
        </w:rPr>
        <w:t xml:space="preserve"> </w:t>
      </w:r>
      <w:r w:rsidRPr="00091372">
        <w:rPr>
          <w:sz w:val="20"/>
          <w:lang w:val="da-DK"/>
        </w:rPr>
        <w:t>er</w:t>
      </w:r>
      <w:r w:rsidRPr="00091372">
        <w:rPr>
          <w:spacing w:val="-2"/>
          <w:sz w:val="20"/>
          <w:lang w:val="da-DK"/>
        </w:rPr>
        <w:t xml:space="preserve"> </w:t>
      </w:r>
      <w:r w:rsidRPr="00091372">
        <w:rPr>
          <w:sz w:val="20"/>
          <w:lang w:val="da-DK"/>
        </w:rPr>
        <w:t>tilladt</w:t>
      </w:r>
      <w:r w:rsidRPr="00091372">
        <w:rPr>
          <w:spacing w:val="-3"/>
          <w:sz w:val="20"/>
          <w:lang w:val="da-DK"/>
        </w:rPr>
        <w:t xml:space="preserve"> </w:t>
      </w:r>
      <w:r w:rsidRPr="00091372">
        <w:rPr>
          <w:sz w:val="20"/>
          <w:lang w:val="da-DK"/>
        </w:rPr>
        <w:t>i</w:t>
      </w:r>
      <w:r w:rsidRPr="00091372">
        <w:rPr>
          <w:spacing w:val="-5"/>
          <w:sz w:val="20"/>
          <w:lang w:val="da-DK"/>
        </w:rPr>
        <w:t xml:space="preserve"> </w:t>
      </w:r>
      <w:r w:rsidRPr="00091372">
        <w:rPr>
          <w:sz w:val="20"/>
          <w:lang w:val="da-DK"/>
        </w:rPr>
        <w:t>medfør</w:t>
      </w:r>
      <w:r w:rsidRPr="00091372">
        <w:rPr>
          <w:spacing w:val="-2"/>
          <w:sz w:val="20"/>
          <w:lang w:val="da-DK"/>
        </w:rPr>
        <w:t xml:space="preserve"> </w:t>
      </w:r>
      <w:r w:rsidRPr="00091372">
        <w:rPr>
          <w:sz w:val="20"/>
          <w:lang w:val="da-DK"/>
        </w:rPr>
        <w:t>af Databeskyttelseslovgivningen.</w:t>
      </w:r>
    </w:p>
    <w:p w14:paraId="6ABBF1AF" w14:textId="77777777" w:rsidR="00C7045D" w:rsidRDefault="00C7045D">
      <w:pPr>
        <w:spacing w:line="273" w:lineRule="auto"/>
        <w:rPr>
          <w:sz w:val="20"/>
          <w:lang w:val="da-DK"/>
        </w:rPr>
      </w:pPr>
    </w:p>
    <w:p w14:paraId="4C02FBD4" w14:textId="77777777" w:rsidR="004B33B3" w:rsidRDefault="004B33B3">
      <w:pPr>
        <w:spacing w:line="273" w:lineRule="auto"/>
        <w:rPr>
          <w:sz w:val="20"/>
          <w:lang w:val="da-DK"/>
        </w:rPr>
      </w:pPr>
    </w:p>
    <w:p w14:paraId="6C4F7F1F" w14:textId="77777777" w:rsidR="00C7045D" w:rsidRDefault="00D860E9">
      <w:pPr>
        <w:pStyle w:val="Overskrift1"/>
        <w:numPr>
          <w:ilvl w:val="0"/>
          <w:numId w:val="5"/>
        </w:numPr>
        <w:tabs>
          <w:tab w:val="left" w:pos="840"/>
          <w:tab w:val="left" w:pos="841"/>
        </w:tabs>
        <w:spacing w:before="131"/>
        <w:ind w:hanging="709"/>
      </w:pPr>
      <w:bookmarkStart w:id="48" w:name="8._Vederlag_og_omkostninger"/>
      <w:bookmarkEnd w:id="48"/>
      <w:proofErr w:type="spellStart"/>
      <w:r>
        <w:t>Vederlag</w:t>
      </w:r>
      <w:proofErr w:type="spellEnd"/>
      <w:r>
        <w:t xml:space="preserve"> </w:t>
      </w:r>
      <w:proofErr w:type="spellStart"/>
      <w:r>
        <w:t>og</w:t>
      </w:r>
      <w:proofErr w:type="spellEnd"/>
      <w:r>
        <w:rPr>
          <w:spacing w:val="-1"/>
        </w:rPr>
        <w:t xml:space="preserve"> </w:t>
      </w:r>
      <w:proofErr w:type="spellStart"/>
      <w:r>
        <w:t>omkostninger</w:t>
      </w:r>
      <w:proofErr w:type="spellEnd"/>
    </w:p>
    <w:p w14:paraId="40CCB68E" w14:textId="77777777" w:rsidR="00C7045D" w:rsidRPr="00091372" w:rsidRDefault="00D860E9">
      <w:pPr>
        <w:pStyle w:val="Listeafsnit"/>
        <w:numPr>
          <w:ilvl w:val="1"/>
          <w:numId w:val="5"/>
        </w:numPr>
        <w:tabs>
          <w:tab w:val="left" w:pos="840"/>
          <w:tab w:val="left" w:pos="841"/>
        </w:tabs>
        <w:spacing w:before="87" w:line="271" w:lineRule="auto"/>
        <w:ind w:right="115"/>
        <w:rPr>
          <w:sz w:val="20"/>
          <w:lang w:val="da-DK"/>
        </w:rPr>
      </w:pPr>
      <w:r w:rsidRPr="00091372">
        <w:rPr>
          <w:sz w:val="20"/>
          <w:lang w:val="da-DK"/>
        </w:rPr>
        <w:t>Den Dataansvarlige skal betale Databehandleren vederlag for medgået tid i henhold til Databehandlerens</w:t>
      </w:r>
      <w:r w:rsidRPr="00091372">
        <w:rPr>
          <w:spacing w:val="-3"/>
          <w:sz w:val="20"/>
          <w:lang w:val="da-DK"/>
        </w:rPr>
        <w:t xml:space="preserve"> </w:t>
      </w:r>
      <w:r w:rsidRPr="00091372">
        <w:rPr>
          <w:sz w:val="20"/>
          <w:lang w:val="da-DK"/>
        </w:rPr>
        <w:t>gældende</w:t>
      </w:r>
      <w:r w:rsidRPr="00091372">
        <w:rPr>
          <w:spacing w:val="-6"/>
          <w:sz w:val="20"/>
          <w:lang w:val="da-DK"/>
        </w:rPr>
        <w:t xml:space="preserve"> </w:t>
      </w:r>
      <w:r w:rsidRPr="00091372">
        <w:rPr>
          <w:sz w:val="20"/>
          <w:lang w:val="da-DK"/>
        </w:rPr>
        <w:t>timepriser</w:t>
      </w:r>
      <w:r w:rsidRPr="00091372">
        <w:rPr>
          <w:spacing w:val="-5"/>
          <w:sz w:val="20"/>
          <w:lang w:val="da-DK"/>
        </w:rPr>
        <w:t xml:space="preserve"> </w:t>
      </w:r>
      <w:r w:rsidRPr="00091372">
        <w:rPr>
          <w:sz w:val="20"/>
          <w:lang w:val="da-DK"/>
        </w:rPr>
        <w:t>til</w:t>
      </w:r>
      <w:r w:rsidRPr="00091372">
        <w:rPr>
          <w:spacing w:val="-5"/>
          <w:sz w:val="20"/>
          <w:lang w:val="da-DK"/>
        </w:rPr>
        <w:t xml:space="preserve"> </w:t>
      </w:r>
      <w:r w:rsidRPr="00091372">
        <w:rPr>
          <w:sz w:val="20"/>
          <w:lang w:val="da-DK"/>
        </w:rPr>
        <w:t>opfyldelse</w:t>
      </w:r>
      <w:r w:rsidRPr="00091372">
        <w:rPr>
          <w:spacing w:val="-1"/>
          <w:sz w:val="20"/>
          <w:lang w:val="da-DK"/>
        </w:rPr>
        <w:t xml:space="preserve"> </w:t>
      </w:r>
      <w:r w:rsidRPr="00091372">
        <w:rPr>
          <w:sz w:val="20"/>
          <w:lang w:val="da-DK"/>
        </w:rPr>
        <w:t>af</w:t>
      </w:r>
      <w:r w:rsidRPr="00091372">
        <w:rPr>
          <w:spacing w:val="-4"/>
          <w:sz w:val="20"/>
          <w:lang w:val="da-DK"/>
        </w:rPr>
        <w:t xml:space="preserve"> </w:t>
      </w:r>
      <w:r w:rsidRPr="00091372">
        <w:rPr>
          <w:sz w:val="20"/>
          <w:lang w:val="da-DK"/>
        </w:rPr>
        <w:t>Databehandlerens</w:t>
      </w:r>
      <w:r w:rsidRPr="00091372">
        <w:rPr>
          <w:spacing w:val="-5"/>
          <w:sz w:val="20"/>
          <w:lang w:val="da-DK"/>
        </w:rPr>
        <w:t xml:space="preserve"> </w:t>
      </w:r>
      <w:r w:rsidRPr="00091372">
        <w:rPr>
          <w:sz w:val="20"/>
          <w:lang w:val="da-DK"/>
        </w:rPr>
        <w:t>bistand</w:t>
      </w:r>
      <w:r w:rsidRPr="00091372">
        <w:rPr>
          <w:spacing w:val="-6"/>
          <w:sz w:val="20"/>
          <w:lang w:val="da-DK"/>
        </w:rPr>
        <w:t xml:space="preserve"> </w:t>
      </w:r>
      <w:r w:rsidRPr="00091372">
        <w:rPr>
          <w:sz w:val="20"/>
          <w:lang w:val="da-DK"/>
        </w:rPr>
        <w:t>til</w:t>
      </w:r>
      <w:r w:rsidRPr="00091372">
        <w:rPr>
          <w:spacing w:val="-6"/>
          <w:sz w:val="20"/>
          <w:lang w:val="da-DK"/>
        </w:rPr>
        <w:t xml:space="preserve"> </w:t>
      </w:r>
      <w:r w:rsidRPr="00091372">
        <w:rPr>
          <w:sz w:val="20"/>
          <w:lang w:val="da-DK"/>
        </w:rPr>
        <w:t>udarbejdelse</w:t>
      </w:r>
      <w:r w:rsidRPr="00091372">
        <w:rPr>
          <w:spacing w:val="-5"/>
          <w:sz w:val="20"/>
          <w:lang w:val="da-DK"/>
        </w:rPr>
        <w:t xml:space="preserve"> </w:t>
      </w:r>
      <w:r w:rsidRPr="00091372">
        <w:rPr>
          <w:sz w:val="20"/>
          <w:lang w:val="da-DK"/>
        </w:rPr>
        <w:t>af konsekvensanalyser for den Dataansvarlige i Databehandleraftalens punkt 5.3 og Databehandleres bistand til den Dataansvarliges overholdelse af de registreredes rettigheder, efter punkt</w:t>
      </w:r>
      <w:r w:rsidRPr="00091372">
        <w:rPr>
          <w:spacing w:val="-21"/>
          <w:sz w:val="20"/>
          <w:lang w:val="da-DK"/>
        </w:rPr>
        <w:t xml:space="preserve"> </w:t>
      </w:r>
      <w:r w:rsidRPr="00091372">
        <w:rPr>
          <w:sz w:val="20"/>
          <w:lang w:val="da-DK"/>
        </w:rPr>
        <w:t>5.4.</w:t>
      </w:r>
    </w:p>
    <w:p w14:paraId="08844DD1" w14:textId="77777777" w:rsidR="00C7045D" w:rsidRPr="00091372" w:rsidRDefault="00C7045D">
      <w:pPr>
        <w:pStyle w:val="Brdtekst"/>
        <w:spacing w:before="1"/>
        <w:rPr>
          <w:sz w:val="26"/>
          <w:lang w:val="da-DK"/>
        </w:rPr>
      </w:pPr>
    </w:p>
    <w:p w14:paraId="56A9F170" w14:textId="77777777" w:rsidR="00C7045D" w:rsidRPr="00091372" w:rsidRDefault="00D860E9">
      <w:pPr>
        <w:pStyle w:val="Listeafsnit"/>
        <w:numPr>
          <w:ilvl w:val="1"/>
          <w:numId w:val="5"/>
        </w:numPr>
        <w:tabs>
          <w:tab w:val="left" w:pos="840"/>
          <w:tab w:val="left" w:pos="841"/>
        </w:tabs>
        <w:spacing w:line="273" w:lineRule="auto"/>
        <w:ind w:right="345"/>
        <w:rPr>
          <w:sz w:val="20"/>
          <w:lang w:val="da-DK"/>
        </w:rPr>
      </w:pPr>
      <w:r w:rsidRPr="00091372">
        <w:rPr>
          <w:sz w:val="20"/>
          <w:lang w:val="da-DK"/>
        </w:rPr>
        <w:t>Databehandleren har krav på vederlag for medgået tid og materiale brugt til gennemførelse af den Dataansvarliges eventuelle ændringer af Instruksen, herunder implementeringsomkostninger og forøgede omkostninger til levering af Databehandlerens</w:t>
      </w:r>
      <w:r w:rsidRPr="00091372">
        <w:rPr>
          <w:spacing w:val="-3"/>
          <w:sz w:val="20"/>
          <w:lang w:val="da-DK"/>
        </w:rPr>
        <w:t xml:space="preserve"> </w:t>
      </w:r>
      <w:r w:rsidRPr="00091372">
        <w:rPr>
          <w:sz w:val="20"/>
          <w:lang w:val="da-DK"/>
        </w:rPr>
        <w:t>Løsning.</w:t>
      </w:r>
    </w:p>
    <w:p w14:paraId="50A03D76" w14:textId="77777777" w:rsidR="00C7045D" w:rsidRPr="00091372" w:rsidRDefault="00C7045D">
      <w:pPr>
        <w:pStyle w:val="Brdtekst"/>
        <w:spacing w:before="6"/>
        <w:rPr>
          <w:sz w:val="25"/>
          <w:lang w:val="da-DK"/>
        </w:rPr>
      </w:pPr>
    </w:p>
    <w:p w14:paraId="2E62C7A9" w14:textId="77777777" w:rsidR="00C7045D" w:rsidRPr="00091372" w:rsidRDefault="00D860E9">
      <w:pPr>
        <w:pStyle w:val="Listeafsnit"/>
        <w:numPr>
          <w:ilvl w:val="1"/>
          <w:numId w:val="5"/>
        </w:numPr>
        <w:tabs>
          <w:tab w:val="left" w:pos="840"/>
          <w:tab w:val="left" w:pos="841"/>
        </w:tabs>
        <w:spacing w:line="276" w:lineRule="auto"/>
        <w:ind w:right="501"/>
        <w:rPr>
          <w:sz w:val="20"/>
          <w:lang w:val="da-DK"/>
        </w:rPr>
      </w:pPr>
      <w:r w:rsidRPr="00091372">
        <w:rPr>
          <w:sz w:val="20"/>
          <w:lang w:val="da-DK"/>
        </w:rPr>
        <w:t>Hver part afholder egne omkostninger forbundet med ændringer i Databeskyttelseslovgivningen, herunder fortolkningerne heraf og vejledninger hertil.</w:t>
      </w:r>
    </w:p>
    <w:p w14:paraId="1E927889" w14:textId="77777777" w:rsidR="00C7045D" w:rsidRPr="00091372" w:rsidRDefault="00C7045D">
      <w:pPr>
        <w:pStyle w:val="Brdtekst"/>
        <w:rPr>
          <w:sz w:val="22"/>
          <w:lang w:val="da-DK"/>
        </w:rPr>
      </w:pPr>
    </w:p>
    <w:p w14:paraId="7426E6F3" w14:textId="77777777" w:rsidR="00C7045D" w:rsidRPr="00091372" w:rsidRDefault="00C7045D">
      <w:pPr>
        <w:pStyle w:val="Brdtekst"/>
        <w:spacing w:before="4"/>
        <w:rPr>
          <w:sz w:val="31"/>
          <w:lang w:val="da-DK"/>
        </w:rPr>
      </w:pPr>
    </w:p>
    <w:p w14:paraId="1376E78D" w14:textId="77777777" w:rsidR="00C7045D" w:rsidRDefault="00D860E9">
      <w:pPr>
        <w:pStyle w:val="Overskrift1"/>
        <w:numPr>
          <w:ilvl w:val="0"/>
          <w:numId w:val="5"/>
        </w:numPr>
        <w:tabs>
          <w:tab w:val="left" w:pos="840"/>
          <w:tab w:val="left" w:pos="841"/>
        </w:tabs>
        <w:ind w:hanging="709"/>
      </w:pPr>
      <w:bookmarkStart w:id="49" w:name="9._Misligholdelse_og_ansvar"/>
      <w:bookmarkEnd w:id="49"/>
      <w:proofErr w:type="spellStart"/>
      <w:r>
        <w:t>Misligholdelse</w:t>
      </w:r>
      <w:proofErr w:type="spellEnd"/>
      <w:r>
        <w:t xml:space="preserve"> </w:t>
      </w:r>
      <w:proofErr w:type="spellStart"/>
      <w:r>
        <w:t>og</w:t>
      </w:r>
      <w:proofErr w:type="spellEnd"/>
      <w:r>
        <w:rPr>
          <w:spacing w:val="-2"/>
        </w:rPr>
        <w:t xml:space="preserve"> </w:t>
      </w:r>
      <w:proofErr w:type="spellStart"/>
      <w:r>
        <w:t>ansvar</w:t>
      </w:r>
      <w:proofErr w:type="spellEnd"/>
    </w:p>
    <w:p w14:paraId="539DB5A8" w14:textId="77777777" w:rsidR="00C7045D" w:rsidRPr="00091372" w:rsidRDefault="00D860E9">
      <w:pPr>
        <w:pStyle w:val="Listeafsnit"/>
        <w:numPr>
          <w:ilvl w:val="1"/>
          <w:numId w:val="5"/>
        </w:numPr>
        <w:tabs>
          <w:tab w:val="left" w:pos="840"/>
          <w:tab w:val="left" w:pos="841"/>
        </w:tabs>
        <w:spacing w:before="89" w:line="271" w:lineRule="auto"/>
        <w:ind w:right="337"/>
        <w:rPr>
          <w:sz w:val="20"/>
          <w:lang w:val="da-DK"/>
        </w:rPr>
      </w:pPr>
      <w:r w:rsidRPr="00091372">
        <w:rPr>
          <w:sz w:val="20"/>
          <w:lang w:val="da-DK"/>
        </w:rPr>
        <w:t>Databehandleren er ikke ansvarlig for manglende levering eller forsinkelse af Databehandlerens Løsning i det omfang, at levering heraf vil være i strid med den ændrede Instruks, eller levering i overensstemmelse</w:t>
      </w:r>
      <w:r w:rsidRPr="00091372">
        <w:rPr>
          <w:spacing w:val="-7"/>
          <w:sz w:val="20"/>
          <w:lang w:val="da-DK"/>
        </w:rPr>
        <w:t xml:space="preserve"> </w:t>
      </w:r>
      <w:r w:rsidRPr="00091372">
        <w:rPr>
          <w:sz w:val="20"/>
          <w:lang w:val="da-DK"/>
        </w:rPr>
        <w:t>med</w:t>
      </w:r>
      <w:r w:rsidRPr="00091372">
        <w:rPr>
          <w:spacing w:val="-4"/>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ændrede</w:t>
      </w:r>
      <w:r w:rsidRPr="00091372">
        <w:rPr>
          <w:spacing w:val="-4"/>
          <w:sz w:val="20"/>
          <w:lang w:val="da-DK"/>
        </w:rPr>
        <w:t xml:space="preserve"> </w:t>
      </w:r>
      <w:r w:rsidRPr="00091372">
        <w:rPr>
          <w:sz w:val="20"/>
          <w:lang w:val="da-DK"/>
        </w:rPr>
        <w:t>Instruks</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umulig.</w:t>
      </w:r>
      <w:r w:rsidRPr="00091372">
        <w:rPr>
          <w:spacing w:val="-3"/>
          <w:sz w:val="20"/>
          <w:lang w:val="da-DK"/>
        </w:rPr>
        <w:t xml:space="preserve"> </w:t>
      </w:r>
      <w:r w:rsidRPr="00091372">
        <w:rPr>
          <w:sz w:val="20"/>
          <w:lang w:val="da-DK"/>
        </w:rPr>
        <w:t>Dette</w:t>
      </w:r>
      <w:r w:rsidRPr="00091372">
        <w:rPr>
          <w:spacing w:val="-2"/>
          <w:sz w:val="20"/>
          <w:lang w:val="da-DK"/>
        </w:rPr>
        <w:t xml:space="preserve"> </w:t>
      </w:r>
      <w:r w:rsidRPr="00091372">
        <w:rPr>
          <w:sz w:val="20"/>
          <w:lang w:val="da-DK"/>
        </w:rPr>
        <w:t>kan</w:t>
      </w:r>
      <w:r w:rsidRPr="00091372">
        <w:rPr>
          <w:spacing w:val="-3"/>
          <w:sz w:val="20"/>
          <w:lang w:val="da-DK"/>
        </w:rPr>
        <w:t xml:space="preserve"> </w:t>
      </w:r>
      <w:r w:rsidRPr="00091372">
        <w:rPr>
          <w:sz w:val="20"/>
          <w:lang w:val="da-DK"/>
        </w:rPr>
        <w:t>eksempelvis</w:t>
      </w:r>
      <w:r w:rsidRPr="00091372">
        <w:rPr>
          <w:spacing w:val="-3"/>
          <w:sz w:val="20"/>
          <w:lang w:val="da-DK"/>
        </w:rPr>
        <w:t xml:space="preserve"> </w:t>
      </w:r>
      <w:r w:rsidRPr="00091372">
        <w:rPr>
          <w:sz w:val="20"/>
          <w:lang w:val="da-DK"/>
        </w:rPr>
        <w:t>være</w:t>
      </w:r>
      <w:r w:rsidRPr="00091372">
        <w:rPr>
          <w:spacing w:val="-4"/>
          <w:sz w:val="20"/>
          <w:lang w:val="da-DK"/>
        </w:rPr>
        <w:t xml:space="preserve"> </w:t>
      </w:r>
      <w:r w:rsidRPr="00091372">
        <w:rPr>
          <w:sz w:val="20"/>
          <w:lang w:val="da-DK"/>
        </w:rPr>
        <w:t>tilfældet,</w:t>
      </w:r>
      <w:r w:rsidRPr="00091372">
        <w:rPr>
          <w:spacing w:val="-4"/>
          <w:sz w:val="20"/>
          <w:lang w:val="da-DK"/>
        </w:rPr>
        <w:t xml:space="preserve"> </w:t>
      </w:r>
      <w:r w:rsidRPr="00091372">
        <w:rPr>
          <w:sz w:val="20"/>
          <w:lang w:val="da-DK"/>
        </w:rPr>
        <w:t>(i) hvor ændringerne ikke teknisk, praktisk eller juridisk kan implementeres eller (ii) hvor den Dataansvarlige eksplicit meddeler, at ændringerne skal være gældende, før implementeringen er mulig.</w:t>
      </w:r>
    </w:p>
    <w:p w14:paraId="644ED907" w14:textId="77777777" w:rsidR="00C7045D" w:rsidRPr="00091372" w:rsidRDefault="00C7045D">
      <w:pPr>
        <w:pStyle w:val="Brdtekst"/>
        <w:spacing w:before="2"/>
        <w:rPr>
          <w:sz w:val="26"/>
          <w:lang w:val="da-DK"/>
        </w:rPr>
      </w:pPr>
    </w:p>
    <w:p w14:paraId="3FE8CA11" w14:textId="77777777" w:rsidR="00C7045D" w:rsidRPr="00091372" w:rsidRDefault="00D860E9">
      <w:pPr>
        <w:pStyle w:val="Listeafsnit"/>
        <w:numPr>
          <w:ilvl w:val="1"/>
          <w:numId w:val="5"/>
        </w:numPr>
        <w:tabs>
          <w:tab w:val="left" w:pos="840"/>
          <w:tab w:val="left" w:pos="841"/>
        </w:tabs>
        <w:spacing w:line="271" w:lineRule="auto"/>
        <w:ind w:right="259"/>
        <w:rPr>
          <w:sz w:val="20"/>
          <w:lang w:val="da-DK"/>
        </w:rPr>
      </w:pPr>
      <w:r w:rsidRPr="00091372">
        <w:rPr>
          <w:sz w:val="20"/>
          <w:lang w:val="da-DK"/>
        </w:rPr>
        <w:t>Uanset modstridende bestemmelser i denne Databehandleraftale skal Vilkårenes regulering af misligholdelse og ansvarsbegrænsning finde anvendelse også for denne Databehandleraftale,</w:t>
      </w:r>
      <w:r w:rsidRPr="00091372">
        <w:rPr>
          <w:spacing w:val="-41"/>
          <w:sz w:val="20"/>
          <w:lang w:val="da-DK"/>
        </w:rPr>
        <w:t xml:space="preserve"> </w:t>
      </w:r>
      <w:r w:rsidRPr="00091372">
        <w:rPr>
          <w:sz w:val="20"/>
          <w:lang w:val="da-DK"/>
        </w:rPr>
        <w:t>som om denne Databehandleraftale var en integreret del</w:t>
      </w:r>
      <w:r w:rsidRPr="00091372">
        <w:rPr>
          <w:spacing w:val="1"/>
          <w:sz w:val="20"/>
          <w:lang w:val="da-DK"/>
        </w:rPr>
        <w:t xml:space="preserve"> </w:t>
      </w:r>
      <w:r w:rsidRPr="00091372">
        <w:rPr>
          <w:sz w:val="20"/>
          <w:lang w:val="da-DK"/>
        </w:rPr>
        <w:t>heraf.</w:t>
      </w:r>
    </w:p>
    <w:p w14:paraId="609CD6ED" w14:textId="77777777" w:rsidR="00C7045D" w:rsidRPr="00091372" w:rsidRDefault="00C7045D">
      <w:pPr>
        <w:pStyle w:val="Brdtekst"/>
        <w:spacing w:before="1"/>
        <w:rPr>
          <w:sz w:val="26"/>
          <w:lang w:val="da-DK"/>
        </w:rPr>
      </w:pPr>
    </w:p>
    <w:p w14:paraId="7BEE1963" w14:textId="77777777" w:rsidR="00C7045D" w:rsidRPr="00091372" w:rsidRDefault="00D860E9">
      <w:pPr>
        <w:pStyle w:val="Listeafsnit"/>
        <w:numPr>
          <w:ilvl w:val="1"/>
          <w:numId w:val="5"/>
        </w:numPr>
        <w:tabs>
          <w:tab w:val="left" w:pos="840"/>
          <w:tab w:val="left" w:pos="841"/>
        </w:tabs>
        <w:spacing w:line="271" w:lineRule="auto"/>
        <w:ind w:right="134"/>
        <w:rPr>
          <w:sz w:val="20"/>
          <w:lang w:val="da-DK"/>
        </w:rPr>
      </w:pPr>
      <w:r w:rsidRPr="00091372">
        <w:rPr>
          <w:sz w:val="20"/>
          <w:lang w:val="da-DK"/>
        </w:rPr>
        <w:t>Parternes ansvar for alle kumulerede krav i henhold til denne Databehandleraftale er dog begrænset til de samlede forfaldne vederlag i henhold til Vilkårene for den 12 måneders periode, der går umiddelbart forud for en eventuel skadegørende omstændighed. Hvis Databehandleraftalen ikke har været i kraft i 12 måneder, opgøres beløbet forholdsmæssigt på baggrund af perioden, hvor Databehandleraftalen har været i kraft. Ansvarsbegrænsningen omfatter ikke tab som følge af den anden Parts groft uagtsomme eller forsætlige handlinger eller udgifter og ressourceforbrug ved opfyldelse af en Parts forpligtigelser over for en</w:t>
      </w:r>
      <w:r w:rsidRPr="00091372">
        <w:rPr>
          <w:spacing w:val="-1"/>
          <w:sz w:val="20"/>
          <w:lang w:val="da-DK"/>
        </w:rPr>
        <w:t xml:space="preserve"> </w:t>
      </w:r>
      <w:r w:rsidRPr="00091372">
        <w:rPr>
          <w:sz w:val="20"/>
          <w:lang w:val="da-DK"/>
        </w:rPr>
        <w:t>tilsynsmyndighed.</w:t>
      </w:r>
    </w:p>
    <w:p w14:paraId="7850DC41" w14:textId="77777777" w:rsidR="00C7045D" w:rsidRPr="00091372" w:rsidRDefault="00C7045D">
      <w:pPr>
        <w:pStyle w:val="Brdtekst"/>
        <w:spacing w:before="3"/>
        <w:rPr>
          <w:sz w:val="26"/>
          <w:lang w:val="da-DK"/>
        </w:rPr>
      </w:pPr>
    </w:p>
    <w:p w14:paraId="511E9C07" w14:textId="77777777" w:rsidR="00C7045D" w:rsidRDefault="00D860E9">
      <w:pPr>
        <w:pStyle w:val="Overskrift1"/>
        <w:numPr>
          <w:ilvl w:val="0"/>
          <w:numId w:val="5"/>
        </w:numPr>
        <w:tabs>
          <w:tab w:val="left" w:pos="840"/>
          <w:tab w:val="left" w:pos="841"/>
        </w:tabs>
        <w:spacing w:before="1"/>
        <w:ind w:hanging="709"/>
      </w:pPr>
      <w:bookmarkStart w:id="50" w:name="10._Varighed"/>
      <w:bookmarkEnd w:id="50"/>
      <w:proofErr w:type="spellStart"/>
      <w:r>
        <w:t>Varighed</w:t>
      </w:r>
      <w:proofErr w:type="spellEnd"/>
    </w:p>
    <w:p w14:paraId="1E54A079" w14:textId="77777777" w:rsidR="00C7045D" w:rsidRPr="00091372" w:rsidRDefault="00D860E9">
      <w:pPr>
        <w:pStyle w:val="Listeafsnit"/>
        <w:numPr>
          <w:ilvl w:val="1"/>
          <w:numId w:val="5"/>
        </w:numPr>
        <w:tabs>
          <w:tab w:val="left" w:pos="840"/>
          <w:tab w:val="left" w:pos="841"/>
        </w:tabs>
        <w:spacing w:before="86" w:line="276" w:lineRule="auto"/>
        <w:ind w:right="266"/>
        <w:rPr>
          <w:sz w:val="20"/>
          <w:lang w:val="da-DK"/>
        </w:rPr>
      </w:pPr>
      <w:r w:rsidRPr="00091372">
        <w:rPr>
          <w:sz w:val="20"/>
          <w:lang w:val="da-DK"/>
        </w:rPr>
        <w:t>Databehandleraftalen er gældende, så længe Databehandleren eller dennes Underdatabehandlere behandler</w:t>
      </w:r>
      <w:r w:rsidRPr="00091372">
        <w:rPr>
          <w:spacing w:val="-1"/>
          <w:sz w:val="20"/>
          <w:lang w:val="da-DK"/>
        </w:rPr>
        <w:t xml:space="preserve"> </w:t>
      </w:r>
      <w:r w:rsidRPr="00091372">
        <w:rPr>
          <w:sz w:val="20"/>
          <w:lang w:val="da-DK"/>
        </w:rPr>
        <w:t>Personoplysningerne.</w:t>
      </w:r>
    </w:p>
    <w:p w14:paraId="2F9CF2F6" w14:textId="77777777" w:rsidR="00C7045D" w:rsidRPr="00091372" w:rsidRDefault="00C7045D">
      <w:pPr>
        <w:pStyle w:val="Brdtekst"/>
        <w:spacing w:before="7"/>
        <w:rPr>
          <w:sz w:val="25"/>
          <w:lang w:val="da-DK"/>
        </w:rPr>
      </w:pPr>
    </w:p>
    <w:p w14:paraId="33219944" w14:textId="77777777" w:rsidR="00C7045D" w:rsidRDefault="00D860E9">
      <w:pPr>
        <w:pStyle w:val="Overskrift1"/>
        <w:numPr>
          <w:ilvl w:val="0"/>
          <w:numId w:val="5"/>
        </w:numPr>
        <w:tabs>
          <w:tab w:val="left" w:pos="840"/>
          <w:tab w:val="left" w:pos="841"/>
        </w:tabs>
        <w:ind w:hanging="709"/>
      </w:pPr>
      <w:bookmarkStart w:id="51" w:name="11._Ophør"/>
      <w:bookmarkEnd w:id="51"/>
      <w:proofErr w:type="spellStart"/>
      <w:r>
        <w:t>Ophør</w:t>
      </w:r>
      <w:proofErr w:type="spellEnd"/>
    </w:p>
    <w:p w14:paraId="2B018DA3" w14:textId="7F80A157" w:rsidR="00C7045D" w:rsidRPr="00091372" w:rsidRDefault="00D860E9">
      <w:pPr>
        <w:pStyle w:val="Listeafsnit"/>
        <w:numPr>
          <w:ilvl w:val="1"/>
          <w:numId w:val="5"/>
        </w:numPr>
        <w:tabs>
          <w:tab w:val="left" w:pos="840"/>
          <w:tab w:val="left" w:pos="841"/>
        </w:tabs>
        <w:spacing w:before="87" w:line="276" w:lineRule="auto"/>
        <w:ind w:right="1369"/>
        <w:rPr>
          <w:sz w:val="20"/>
          <w:lang w:val="da-DK"/>
        </w:rPr>
      </w:pPr>
      <w:r w:rsidRPr="00091372">
        <w:rPr>
          <w:sz w:val="20"/>
          <w:lang w:val="da-DK"/>
        </w:rPr>
        <w:t xml:space="preserve">Databehandlerens bemyndigelse til at behandle Personoplysningerne på vegne </w:t>
      </w:r>
      <w:proofErr w:type="gramStart"/>
      <w:r w:rsidRPr="00091372">
        <w:rPr>
          <w:sz w:val="20"/>
          <w:lang w:val="da-DK"/>
        </w:rPr>
        <w:t>af</w:t>
      </w:r>
      <w:r w:rsidRPr="00091372">
        <w:rPr>
          <w:spacing w:val="-35"/>
          <w:sz w:val="20"/>
          <w:lang w:val="da-DK"/>
        </w:rPr>
        <w:t xml:space="preserve"> </w:t>
      </w:r>
      <w:r w:rsidR="00B253C7">
        <w:rPr>
          <w:spacing w:val="-35"/>
          <w:sz w:val="20"/>
          <w:lang w:val="da-DK"/>
        </w:rPr>
        <w:t xml:space="preserve"> </w:t>
      </w:r>
      <w:r w:rsidRPr="00091372">
        <w:rPr>
          <w:sz w:val="20"/>
          <w:lang w:val="da-DK"/>
        </w:rPr>
        <w:t>den</w:t>
      </w:r>
      <w:proofErr w:type="gramEnd"/>
      <w:r w:rsidRPr="00091372">
        <w:rPr>
          <w:sz w:val="20"/>
          <w:lang w:val="da-DK"/>
        </w:rPr>
        <w:t xml:space="preserve"> Dataansvarlige bortfalder ved Databehandleraftalens ophør, uanset</w:t>
      </w:r>
      <w:r w:rsidRPr="00091372">
        <w:rPr>
          <w:spacing w:val="-7"/>
          <w:sz w:val="20"/>
          <w:lang w:val="da-DK"/>
        </w:rPr>
        <w:t xml:space="preserve"> </w:t>
      </w:r>
      <w:r w:rsidRPr="00091372">
        <w:rPr>
          <w:sz w:val="20"/>
          <w:lang w:val="da-DK"/>
        </w:rPr>
        <w:t>årsag.</w:t>
      </w:r>
    </w:p>
    <w:p w14:paraId="75A36813" w14:textId="77777777" w:rsidR="00C7045D" w:rsidRPr="00091372" w:rsidRDefault="00C7045D">
      <w:pPr>
        <w:pStyle w:val="Brdtekst"/>
        <w:spacing w:before="4"/>
        <w:rPr>
          <w:sz w:val="25"/>
          <w:lang w:val="da-DK"/>
        </w:rPr>
      </w:pPr>
    </w:p>
    <w:p w14:paraId="18DC9425" w14:textId="77777777" w:rsidR="00C7045D" w:rsidRPr="00091372" w:rsidRDefault="00D860E9">
      <w:pPr>
        <w:pStyle w:val="Listeafsnit"/>
        <w:numPr>
          <w:ilvl w:val="1"/>
          <w:numId w:val="5"/>
        </w:numPr>
        <w:tabs>
          <w:tab w:val="left" w:pos="840"/>
          <w:tab w:val="left" w:pos="841"/>
        </w:tabs>
        <w:spacing w:line="271" w:lineRule="auto"/>
        <w:ind w:right="535"/>
        <w:rPr>
          <w:sz w:val="20"/>
          <w:lang w:val="da-DK"/>
        </w:rPr>
      </w:pPr>
      <w:r w:rsidRPr="00091372">
        <w:rPr>
          <w:sz w:val="20"/>
          <w:lang w:val="da-DK"/>
        </w:rPr>
        <w:t>Databehandleren må fortsat behandle Personoplysningerne i op til tre måneder efter Databehandleraftalens ophør, i det omfang dette gøres for at fortage nødvendige lovpligtige foranstaltninger. I samme periode er Databehandleren berettiget til at lade Personoplysningerne indgå i Databehandlerens sædvanlige backupprocedure. Databehandlerens behandling i denne periode anses fortsat for at ske under overholdelse af</w:t>
      </w:r>
      <w:r w:rsidRPr="00091372">
        <w:rPr>
          <w:spacing w:val="-4"/>
          <w:sz w:val="20"/>
          <w:lang w:val="da-DK"/>
        </w:rPr>
        <w:t xml:space="preserve"> </w:t>
      </w:r>
      <w:r w:rsidRPr="00091372">
        <w:rPr>
          <w:sz w:val="20"/>
          <w:lang w:val="da-DK"/>
        </w:rPr>
        <w:t>Instruksen.</w:t>
      </w:r>
    </w:p>
    <w:p w14:paraId="612C1101" w14:textId="77777777" w:rsidR="00C7045D" w:rsidRPr="00091372" w:rsidRDefault="00C7045D">
      <w:pPr>
        <w:spacing w:line="271" w:lineRule="auto"/>
        <w:rPr>
          <w:sz w:val="20"/>
          <w:lang w:val="da-DK"/>
        </w:rPr>
        <w:sectPr w:rsidR="00C7045D" w:rsidRPr="00091372">
          <w:pgSz w:w="11900" w:h="16850"/>
          <w:pgMar w:top="1600" w:right="1040" w:bottom="280" w:left="1000" w:header="708" w:footer="708" w:gutter="0"/>
          <w:cols w:space="708"/>
        </w:sectPr>
      </w:pPr>
    </w:p>
    <w:p w14:paraId="72952ABA" w14:textId="77777777" w:rsidR="00C7045D" w:rsidRPr="00091372" w:rsidRDefault="00D860E9">
      <w:pPr>
        <w:pStyle w:val="Listeafsnit"/>
        <w:numPr>
          <w:ilvl w:val="1"/>
          <w:numId w:val="5"/>
        </w:numPr>
        <w:tabs>
          <w:tab w:val="left" w:pos="840"/>
          <w:tab w:val="left" w:pos="841"/>
        </w:tabs>
        <w:spacing w:before="129" w:line="271" w:lineRule="auto"/>
        <w:ind w:right="303"/>
        <w:rPr>
          <w:sz w:val="20"/>
          <w:lang w:val="da-DK"/>
        </w:rPr>
      </w:pPr>
      <w:r w:rsidRPr="00091372">
        <w:rPr>
          <w:sz w:val="20"/>
          <w:lang w:val="da-DK"/>
        </w:rPr>
        <w:lastRenderedPageBreak/>
        <w:t>Databehandleren og dennes Underdatabehandlere skal efter den Dataansvarliges valg slette eller tilbagelevere alle Personoplysningerne til den Dataansvarlige ved Databehandleraftalens ophør, i det omfang den Dataansvarlige ikke allerede er i besiddelse af Personoplysningerne. Databehandleren</w:t>
      </w:r>
      <w:r w:rsidRPr="00091372">
        <w:rPr>
          <w:spacing w:val="-3"/>
          <w:sz w:val="20"/>
          <w:lang w:val="da-DK"/>
        </w:rPr>
        <w:t xml:space="preserve"> </w:t>
      </w:r>
      <w:r w:rsidRPr="00091372">
        <w:rPr>
          <w:sz w:val="20"/>
          <w:lang w:val="da-DK"/>
        </w:rPr>
        <w:t>er</w:t>
      </w:r>
      <w:r w:rsidRPr="00091372">
        <w:rPr>
          <w:spacing w:val="-3"/>
          <w:sz w:val="20"/>
          <w:lang w:val="da-DK"/>
        </w:rPr>
        <w:t xml:space="preserve"> </w:t>
      </w:r>
      <w:r w:rsidRPr="00091372">
        <w:rPr>
          <w:sz w:val="20"/>
          <w:lang w:val="da-DK"/>
        </w:rPr>
        <w:t>efter</w:t>
      </w:r>
      <w:r w:rsidRPr="00091372">
        <w:rPr>
          <w:spacing w:val="-4"/>
          <w:sz w:val="20"/>
          <w:lang w:val="da-DK"/>
        </w:rPr>
        <w:t xml:space="preserve"> </w:t>
      </w:r>
      <w:r w:rsidRPr="00091372">
        <w:rPr>
          <w:sz w:val="20"/>
          <w:lang w:val="da-DK"/>
        </w:rPr>
        <w:t>den</w:t>
      </w:r>
      <w:r w:rsidRPr="00091372">
        <w:rPr>
          <w:spacing w:val="-4"/>
          <w:sz w:val="20"/>
          <w:lang w:val="da-DK"/>
        </w:rPr>
        <w:t xml:space="preserve"> </w:t>
      </w:r>
      <w:r w:rsidRPr="00091372">
        <w:rPr>
          <w:sz w:val="20"/>
          <w:lang w:val="da-DK"/>
        </w:rPr>
        <w:t>Dataansvarliges</w:t>
      </w:r>
      <w:r w:rsidRPr="00091372">
        <w:rPr>
          <w:spacing w:val="-4"/>
          <w:sz w:val="20"/>
          <w:lang w:val="da-DK"/>
        </w:rPr>
        <w:t xml:space="preserve"> </w:t>
      </w:r>
      <w:r w:rsidRPr="00091372">
        <w:rPr>
          <w:sz w:val="20"/>
          <w:lang w:val="da-DK"/>
        </w:rPr>
        <w:t>skriftlige</w:t>
      </w:r>
      <w:r w:rsidRPr="00091372">
        <w:rPr>
          <w:spacing w:val="-4"/>
          <w:sz w:val="20"/>
          <w:lang w:val="da-DK"/>
        </w:rPr>
        <w:t xml:space="preserve"> </w:t>
      </w:r>
      <w:r w:rsidRPr="00091372">
        <w:rPr>
          <w:sz w:val="20"/>
          <w:lang w:val="da-DK"/>
        </w:rPr>
        <w:t>valg</w:t>
      </w:r>
      <w:r w:rsidRPr="00091372">
        <w:rPr>
          <w:spacing w:val="-3"/>
          <w:sz w:val="20"/>
          <w:lang w:val="da-DK"/>
        </w:rPr>
        <w:t xml:space="preserve"> </w:t>
      </w:r>
      <w:r w:rsidRPr="00091372">
        <w:rPr>
          <w:sz w:val="20"/>
          <w:lang w:val="da-DK"/>
        </w:rPr>
        <w:t>forpligtet</w:t>
      </w:r>
      <w:r w:rsidRPr="00091372">
        <w:rPr>
          <w:spacing w:val="-4"/>
          <w:sz w:val="20"/>
          <w:lang w:val="da-DK"/>
        </w:rPr>
        <w:t xml:space="preserve"> </w:t>
      </w:r>
      <w:r w:rsidRPr="00091372">
        <w:rPr>
          <w:sz w:val="20"/>
          <w:lang w:val="da-DK"/>
        </w:rPr>
        <w:t>til</w:t>
      </w:r>
      <w:r w:rsidRPr="00091372">
        <w:rPr>
          <w:spacing w:val="-5"/>
          <w:sz w:val="20"/>
          <w:lang w:val="da-DK"/>
        </w:rPr>
        <w:t xml:space="preserve"> </w:t>
      </w:r>
      <w:r w:rsidRPr="00091372">
        <w:rPr>
          <w:sz w:val="20"/>
          <w:lang w:val="da-DK"/>
        </w:rPr>
        <w:t>at</w:t>
      </w:r>
      <w:r w:rsidRPr="00091372">
        <w:rPr>
          <w:spacing w:val="-5"/>
          <w:sz w:val="20"/>
          <w:lang w:val="da-DK"/>
        </w:rPr>
        <w:t xml:space="preserve"> </w:t>
      </w:r>
      <w:r w:rsidRPr="00091372">
        <w:rPr>
          <w:sz w:val="20"/>
          <w:lang w:val="da-DK"/>
        </w:rPr>
        <w:t>tilbagelevere</w:t>
      </w:r>
      <w:r w:rsidRPr="00091372">
        <w:rPr>
          <w:spacing w:val="-4"/>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slette alle Personoplysningerne, medmindre andet følger af EU-retten eller medlemsstaternes nationale ret. Den Dataansvarlige kan anmode om fornøden dokumentation for, at dette er</w:t>
      </w:r>
      <w:r w:rsidRPr="00091372">
        <w:rPr>
          <w:spacing w:val="-15"/>
          <w:sz w:val="20"/>
          <w:lang w:val="da-DK"/>
        </w:rPr>
        <w:t xml:space="preserve"> </w:t>
      </w:r>
      <w:r w:rsidRPr="00091372">
        <w:rPr>
          <w:sz w:val="20"/>
          <w:lang w:val="da-DK"/>
        </w:rPr>
        <w:t>sket.</w:t>
      </w:r>
    </w:p>
    <w:p w14:paraId="5F9519D4" w14:textId="77777777" w:rsidR="00C7045D" w:rsidRPr="00091372" w:rsidRDefault="00C7045D">
      <w:pPr>
        <w:pStyle w:val="Brdtekst"/>
        <w:spacing w:before="4"/>
        <w:rPr>
          <w:sz w:val="26"/>
          <w:lang w:val="da-DK"/>
        </w:rPr>
      </w:pPr>
    </w:p>
    <w:p w14:paraId="760CC862" w14:textId="77777777" w:rsidR="00C7045D" w:rsidRDefault="00D860E9">
      <w:pPr>
        <w:pStyle w:val="Overskrift1"/>
        <w:numPr>
          <w:ilvl w:val="0"/>
          <w:numId w:val="5"/>
        </w:numPr>
        <w:tabs>
          <w:tab w:val="left" w:pos="840"/>
          <w:tab w:val="left" w:pos="841"/>
        </w:tabs>
        <w:ind w:hanging="709"/>
      </w:pPr>
      <w:bookmarkStart w:id="52" w:name="12._Ændring_i_Databehandleraftalen"/>
      <w:bookmarkEnd w:id="52"/>
      <w:proofErr w:type="spellStart"/>
      <w:r>
        <w:t>Ændring</w:t>
      </w:r>
      <w:proofErr w:type="spellEnd"/>
      <w:r>
        <w:t xml:space="preserve"> </w:t>
      </w:r>
      <w:proofErr w:type="spellStart"/>
      <w:r>
        <w:t>i</w:t>
      </w:r>
      <w:proofErr w:type="spellEnd"/>
      <w:r>
        <w:rPr>
          <w:spacing w:val="-2"/>
        </w:rPr>
        <w:t xml:space="preserve"> </w:t>
      </w:r>
      <w:proofErr w:type="spellStart"/>
      <w:r>
        <w:t>Databehandleraftalen</w:t>
      </w:r>
      <w:proofErr w:type="spellEnd"/>
    </w:p>
    <w:p w14:paraId="637046CB" w14:textId="77777777" w:rsidR="00C7045D" w:rsidRPr="00091372" w:rsidRDefault="00D860E9">
      <w:pPr>
        <w:pStyle w:val="Listeafsnit"/>
        <w:numPr>
          <w:ilvl w:val="1"/>
          <w:numId w:val="5"/>
        </w:numPr>
        <w:tabs>
          <w:tab w:val="left" w:pos="840"/>
          <w:tab w:val="left" w:pos="841"/>
        </w:tabs>
        <w:spacing w:before="87" w:line="271" w:lineRule="auto"/>
        <w:ind w:right="290"/>
        <w:rPr>
          <w:sz w:val="20"/>
          <w:lang w:val="da-DK"/>
        </w:rPr>
      </w:pPr>
      <w:r w:rsidRPr="00091372">
        <w:rPr>
          <w:sz w:val="20"/>
          <w:lang w:val="da-DK"/>
        </w:rPr>
        <w:t>BG kan til enhver tid ændre denne Databehandleraftale. Den til enhver tid gældende aftale er tilgængelig på BG’s hjemmeside. Varsling af ændringer vil ske på BG’s hjemmeside, via faktura, betalingsserviceoversigt, elektronisk post, SMS eller via almindelig post. Ganske uvæsentlige ændringer kan dog varsles alene via BG’s hjemmeside. Alle ændringer i aftaleforholdet mellem BG og Kunden skal være</w:t>
      </w:r>
      <w:r w:rsidRPr="00091372">
        <w:rPr>
          <w:spacing w:val="-6"/>
          <w:sz w:val="20"/>
          <w:lang w:val="da-DK"/>
        </w:rPr>
        <w:t xml:space="preserve"> </w:t>
      </w:r>
      <w:r w:rsidRPr="00091372">
        <w:rPr>
          <w:sz w:val="20"/>
          <w:lang w:val="da-DK"/>
        </w:rPr>
        <w:t>skriftlige.</w:t>
      </w:r>
    </w:p>
    <w:p w14:paraId="6558C8DD" w14:textId="77777777" w:rsidR="00C7045D" w:rsidRPr="00091372" w:rsidRDefault="00C7045D">
      <w:pPr>
        <w:spacing w:line="271" w:lineRule="auto"/>
        <w:rPr>
          <w:sz w:val="20"/>
          <w:lang w:val="da-DK"/>
        </w:rPr>
        <w:sectPr w:rsidR="00C7045D" w:rsidRPr="00091372">
          <w:pgSz w:w="11900" w:h="16850"/>
          <w:pgMar w:top="1600" w:right="1040" w:bottom="280" w:left="1000" w:header="708" w:footer="708" w:gutter="0"/>
          <w:cols w:space="708"/>
        </w:sectPr>
      </w:pPr>
    </w:p>
    <w:p w14:paraId="1A1EAE70" w14:textId="5D31CD95" w:rsidR="00C7045D" w:rsidRDefault="00865845">
      <w:pPr>
        <w:pStyle w:val="Overskrift1"/>
        <w:spacing w:before="131"/>
        <w:ind w:left="132" w:firstLine="0"/>
      </w:pPr>
      <w:bookmarkStart w:id="53" w:name="Underbilag_B"/>
      <w:bookmarkEnd w:id="53"/>
      <w:proofErr w:type="spellStart"/>
      <w:r>
        <w:lastRenderedPageBreak/>
        <w:t>Underbilag</w:t>
      </w:r>
      <w:proofErr w:type="spellEnd"/>
      <w:r w:rsidR="00D860E9">
        <w:t xml:space="preserve"> B</w:t>
      </w:r>
    </w:p>
    <w:p w14:paraId="2616C499" w14:textId="77777777" w:rsidR="00C7045D" w:rsidRDefault="00C7045D">
      <w:pPr>
        <w:pStyle w:val="Brdtekst"/>
        <w:rPr>
          <w:b/>
          <w:sz w:val="22"/>
        </w:rPr>
      </w:pPr>
    </w:p>
    <w:p w14:paraId="5280E71D" w14:textId="77777777" w:rsidR="00C7045D" w:rsidRDefault="00C7045D">
      <w:pPr>
        <w:pStyle w:val="Brdtekst"/>
        <w:rPr>
          <w:b/>
          <w:sz w:val="22"/>
        </w:rPr>
      </w:pPr>
    </w:p>
    <w:p w14:paraId="362F32F4" w14:textId="77777777" w:rsidR="00C7045D" w:rsidRDefault="00D860E9">
      <w:pPr>
        <w:pStyle w:val="Listeafsnit"/>
        <w:numPr>
          <w:ilvl w:val="0"/>
          <w:numId w:val="3"/>
        </w:numPr>
        <w:tabs>
          <w:tab w:val="left" w:pos="840"/>
          <w:tab w:val="left" w:pos="841"/>
        </w:tabs>
        <w:spacing w:before="143"/>
        <w:ind w:hanging="709"/>
        <w:rPr>
          <w:b/>
          <w:sz w:val="20"/>
        </w:rPr>
      </w:pPr>
      <w:bookmarkStart w:id="54" w:name="1._Personoplysninger"/>
      <w:bookmarkEnd w:id="54"/>
      <w:proofErr w:type="spellStart"/>
      <w:r>
        <w:rPr>
          <w:b/>
          <w:sz w:val="20"/>
        </w:rPr>
        <w:t>Personoplysninger</w:t>
      </w:r>
      <w:proofErr w:type="spellEnd"/>
    </w:p>
    <w:p w14:paraId="4BC2984D" w14:textId="77777777" w:rsidR="00C7045D" w:rsidRPr="00091372" w:rsidRDefault="00D860E9">
      <w:pPr>
        <w:pStyle w:val="Listeafsnit"/>
        <w:numPr>
          <w:ilvl w:val="1"/>
          <w:numId w:val="3"/>
        </w:numPr>
        <w:tabs>
          <w:tab w:val="left" w:pos="840"/>
          <w:tab w:val="left" w:pos="841"/>
        </w:tabs>
        <w:spacing w:before="89" w:line="271" w:lineRule="auto"/>
        <w:ind w:right="284"/>
        <w:rPr>
          <w:sz w:val="20"/>
          <w:lang w:val="da-DK"/>
        </w:rPr>
      </w:pPr>
      <w:r w:rsidRPr="00091372">
        <w:rPr>
          <w:sz w:val="20"/>
          <w:lang w:val="da-DK"/>
        </w:rPr>
        <w:t>Databehandleren behandler Personoplysningerne i forbindelse med Databehandlerens levering af sin</w:t>
      </w:r>
      <w:r w:rsidRPr="00091372">
        <w:rPr>
          <w:spacing w:val="-5"/>
          <w:sz w:val="20"/>
          <w:lang w:val="da-DK"/>
        </w:rPr>
        <w:t xml:space="preserve"> </w:t>
      </w:r>
      <w:r w:rsidRPr="00091372">
        <w:rPr>
          <w:sz w:val="20"/>
          <w:lang w:val="da-DK"/>
        </w:rPr>
        <w:t>Løsning.</w:t>
      </w:r>
      <w:r w:rsidRPr="00091372">
        <w:rPr>
          <w:spacing w:val="-2"/>
          <w:sz w:val="20"/>
          <w:lang w:val="da-DK"/>
        </w:rPr>
        <w:t xml:space="preserve"> </w:t>
      </w:r>
      <w:r w:rsidRPr="00091372">
        <w:rPr>
          <w:sz w:val="20"/>
          <w:lang w:val="da-DK"/>
        </w:rPr>
        <w:t>De</w:t>
      </w:r>
      <w:r w:rsidRPr="00091372">
        <w:rPr>
          <w:spacing w:val="-2"/>
          <w:sz w:val="20"/>
          <w:lang w:val="da-DK"/>
        </w:rPr>
        <w:t xml:space="preserve"> </w:t>
      </w:r>
      <w:r w:rsidRPr="00091372">
        <w:rPr>
          <w:sz w:val="20"/>
          <w:lang w:val="da-DK"/>
        </w:rPr>
        <w:t>behandlede</w:t>
      </w:r>
      <w:r w:rsidRPr="00091372">
        <w:rPr>
          <w:spacing w:val="-4"/>
          <w:sz w:val="20"/>
          <w:lang w:val="da-DK"/>
        </w:rPr>
        <w:t xml:space="preserve"> </w:t>
      </w:r>
      <w:r w:rsidRPr="00091372">
        <w:rPr>
          <w:sz w:val="20"/>
          <w:lang w:val="da-DK"/>
        </w:rPr>
        <w:t>Personoplysninger</w:t>
      </w:r>
      <w:r w:rsidRPr="00091372">
        <w:rPr>
          <w:spacing w:val="-3"/>
          <w:sz w:val="20"/>
          <w:lang w:val="da-DK"/>
        </w:rPr>
        <w:t xml:space="preserve"> </w:t>
      </w:r>
      <w:r w:rsidRPr="00091372">
        <w:rPr>
          <w:sz w:val="20"/>
          <w:lang w:val="da-DK"/>
        </w:rPr>
        <w:t>omfatter,</w:t>
      </w:r>
      <w:r w:rsidRPr="00091372">
        <w:rPr>
          <w:spacing w:val="-4"/>
          <w:sz w:val="20"/>
          <w:lang w:val="da-DK"/>
        </w:rPr>
        <w:t xml:space="preserve"> </w:t>
      </w:r>
      <w:r w:rsidRPr="00091372">
        <w:rPr>
          <w:sz w:val="20"/>
          <w:lang w:val="da-DK"/>
        </w:rPr>
        <w:t>men</w:t>
      </w:r>
      <w:r w:rsidRPr="00091372">
        <w:rPr>
          <w:spacing w:val="-4"/>
          <w:sz w:val="20"/>
          <w:lang w:val="da-DK"/>
        </w:rPr>
        <w:t xml:space="preserve"> </w:t>
      </w:r>
      <w:r w:rsidRPr="00091372">
        <w:rPr>
          <w:sz w:val="20"/>
          <w:lang w:val="da-DK"/>
        </w:rPr>
        <w:t>er</w:t>
      </w:r>
      <w:r w:rsidRPr="00091372">
        <w:rPr>
          <w:spacing w:val="-3"/>
          <w:sz w:val="20"/>
          <w:lang w:val="da-DK"/>
        </w:rPr>
        <w:t xml:space="preserve"> </w:t>
      </w:r>
      <w:r w:rsidRPr="00091372">
        <w:rPr>
          <w:sz w:val="20"/>
          <w:lang w:val="da-DK"/>
        </w:rPr>
        <w:t>ikke</w:t>
      </w:r>
      <w:r w:rsidRPr="00091372">
        <w:rPr>
          <w:spacing w:val="-4"/>
          <w:sz w:val="20"/>
          <w:lang w:val="da-DK"/>
        </w:rPr>
        <w:t xml:space="preserve"> </w:t>
      </w:r>
      <w:r w:rsidRPr="00091372">
        <w:rPr>
          <w:sz w:val="20"/>
          <w:lang w:val="da-DK"/>
        </w:rPr>
        <w:t>begrænset</w:t>
      </w:r>
      <w:r w:rsidRPr="00091372">
        <w:rPr>
          <w:spacing w:val="-4"/>
          <w:sz w:val="20"/>
          <w:lang w:val="da-DK"/>
        </w:rPr>
        <w:t xml:space="preserve"> </w:t>
      </w:r>
      <w:r w:rsidRPr="00091372">
        <w:rPr>
          <w:sz w:val="20"/>
          <w:lang w:val="da-DK"/>
        </w:rPr>
        <w:t>til,</w:t>
      </w:r>
      <w:r w:rsidRPr="00091372">
        <w:rPr>
          <w:spacing w:val="-4"/>
          <w:sz w:val="20"/>
          <w:lang w:val="da-DK"/>
        </w:rPr>
        <w:t xml:space="preserve"> </w:t>
      </w:r>
      <w:r w:rsidRPr="00091372">
        <w:rPr>
          <w:sz w:val="20"/>
          <w:lang w:val="da-DK"/>
        </w:rPr>
        <w:t>følgende</w:t>
      </w:r>
      <w:r w:rsidRPr="00091372">
        <w:rPr>
          <w:spacing w:val="-4"/>
          <w:sz w:val="20"/>
          <w:lang w:val="da-DK"/>
        </w:rPr>
        <w:t xml:space="preserve"> </w:t>
      </w:r>
      <w:r w:rsidRPr="00091372">
        <w:rPr>
          <w:sz w:val="20"/>
          <w:lang w:val="da-DK"/>
        </w:rPr>
        <w:t>typer af Personoplysninger:</w:t>
      </w:r>
    </w:p>
    <w:p w14:paraId="03599DC4" w14:textId="77777777" w:rsidR="00C7045D" w:rsidRPr="00091372" w:rsidRDefault="00C7045D">
      <w:pPr>
        <w:pStyle w:val="Brdtekst"/>
        <w:spacing w:before="1"/>
        <w:rPr>
          <w:sz w:val="26"/>
          <w:lang w:val="da-DK"/>
        </w:rPr>
      </w:pPr>
    </w:p>
    <w:p w14:paraId="200608E0" w14:textId="77777777" w:rsidR="00C7045D" w:rsidRPr="00091372" w:rsidRDefault="00D860E9">
      <w:pPr>
        <w:pStyle w:val="Listeafsnit"/>
        <w:numPr>
          <w:ilvl w:val="2"/>
          <w:numId w:val="3"/>
        </w:numPr>
        <w:tabs>
          <w:tab w:val="left" w:pos="1409"/>
          <w:tab w:val="left" w:pos="1410"/>
        </w:tabs>
        <w:spacing w:line="271" w:lineRule="auto"/>
        <w:ind w:right="290"/>
        <w:rPr>
          <w:sz w:val="20"/>
          <w:lang w:val="da-DK"/>
        </w:rPr>
      </w:pPr>
      <w:r w:rsidRPr="00091372">
        <w:rPr>
          <w:sz w:val="20"/>
          <w:lang w:val="da-DK"/>
        </w:rPr>
        <w:t>navn,</w:t>
      </w:r>
      <w:r w:rsidRPr="00091372">
        <w:rPr>
          <w:spacing w:val="-5"/>
          <w:sz w:val="20"/>
          <w:lang w:val="da-DK"/>
        </w:rPr>
        <w:t xml:space="preserve"> </w:t>
      </w:r>
      <w:r w:rsidRPr="00091372">
        <w:rPr>
          <w:sz w:val="20"/>
          <w:lang w:val="da-DK"/>
        </w:rPr>
        <w:t>adresse,</w:t>
      </w:r>
      <w:r w:rsidRPr="00091372">
        <w:rPr>
          <w:spacing w:val="-4"/>
          <w:sz w:val="20"/>
          <w:lang w:val="da-DK"/>
        </w:rPr>
        <w:t xml:space="preserve"> </w:t>
      </w:r>
      <w:r w:rsidRPr="00091372">
        <w:rPr>
          <w:sz w:val="20"/>
          <w:lang w:val="da-DK"/>
        </w:rPr>
        <w:t>telefonnummer,</w:t>
      </w:r>
      <w:r w:rsidRPr="00091372">
        <w:rPr>
          <w:spacing w:val="-4"/>
          <w:sz w:val="20"/>
          <w:lang w:val="da-DK"/>
        </w:rPr>
        <w:t xml:space="preserve"> </w:t>
      </w:r>
      <w:r w:rsidRPr="00091372">
        <w:rPr>
          <w:sz w:val="20"/>
          <w:lang w:val="da-DK"/>
        </w:rPr>
        <w:t>e-mail,</w:t>
      </w:r>
      <w:r w:rsidRPr="00091372">
        <w:rPr>
          <w:spacing w:val="-4"/>
          <w:sz w:val="20"/>
          <w:lang w:val="da-DK"/>
        </w:rPr>
        <w:t xml:space="preserve"> </w:t>
      </w:r>
      <w:r w:rsidRPr="00091372">
        <w:rPr>
          <w:sz w:val="20"/>
          <w:lang w:val="da-DK"/>
        </w:rPr>
        <w:t>brugernavn</w:t>
      </w:r>
      <w:r w:rsidRPr="00091372">
        <w:rPr>
          <w:spacing w:val="-4"/>
          <w:sz w:val="20"/>
          <w:lang w:val="da-DK"/>
        </w:rPr>
        <w:t xml:space="preserve"> </w:t>
      </w:r>
      <w:r w:rsidRPr="00091372">
        <w:rPr>
          <w:sz w:val="20"/>
          <w:lang w:val="da-DK"/>
        </w:rPr>
        <w:t>til</w:t>
      </w:r>
      <w:r w:rsidRPr="00091372">
        <w:rPr>
          <w:spacing w:val="-3"/>
          <w:sz w:val="20"/>
          <w:lang w:val="da-DK"/>
        </w:rPr>
        <w:t xml:space="preserve"> </w:t>
      </w:r>
      <w:r w:rsidRPr="00091372">
        <w:rPr>
          <w:sz w:val="20"/>
          <w:lang w:val="da-DK"/>
        </w:rPr>
        <w:t>et</w:t>
      </w:r>
      <w:r w:rsidRPr="00091372">
        <w:rPr>
          <w:spacing w:val="-4"/>
          <w:sz w:val="20"/>
          <w:lang w:val="da-DK"/>
        </w:rPr>
        <w:t xml:space="preserve"> </w:t>
      </w:r>
      <w:r w:rsidRPr="00091372">
        <w:rPr>
          <w:sz w:val="20"/>
          <w:lang w:val="da-DK"/>
        </w:rPr>
        <w:t>eller</w:t>
      </w:r>
      <w:r w:rsidRPr="00091372">
        <w:rPr>
          <w:spacing w:val="-4"/>
          <w:sz w:val="20"/>
          <w:lang w:val="da-DK"/>
        </w:rPr>
        <w:t xml:space="preserve"> </w:t>
      </w:r>
      <w:r w:rsidRPr="00091372">
        <w:rPr>
          <w:sz w:val="20"/>
          <w:lang w:val="da-DK"/>
        </w:rPr>
        <w:t>flere</w:t>
      </w:r>
      <w:r w:rsidRPr="00091372">
        <w:rPr>
          <w:spacing w:val="-2"/>
          <w:sz w:val="20"/>
          <w:lang w:val="da-DK"/>
        </w:rPr>
        <w:t xml:space="preserve"> </w:t>
      </w:r>
      <w:r w:rsidRPr="00091372">
        <w:rPr>
          <w:sz w:val="20"/>
          <w:lang w:val="da-DK"/>
        </w:rPr>
        <w:t>systemer,</w:t>
      </w:r>
      <w:r w:rsidRPr="00091372">
        <w:rPr>
          <w:spacing w:val="-4"/>
          <w:sz w:val="20"/>
          <w:lang w:val="da-DK"/>
        </w:rPr>
        <w:t xml:space="preserve"> </w:t>
      </w:r>
      <w:r w:rsidRPr="00091372">
        <w:rPr>
          <w:sz w:val="20"/>
          <w:lang w:val="da-DK"/>
        </w:rPr>
        <w:t>adgangskode</w:t>
      </w:r>
      <w:r w:rsidRPr="00091372">
        <w:rPr>
          <w:spacing w:val="-4"/>
          <w:sz w:val="20"/>
          <w:lang w:val="da-DK"/>
        </w:rPr>
        <w:t xml:space="preserve"> </w:t>
      </w:r>
      <w:r w:rsidRPr="00091372">
        <w:rPr>
          <w:sz w:val="20"/>
          <w:lang w:val="da-DK"/>
        </w:rPr>
        <w:t>til et eller flere systemer, køn samt profilbillede samt varierende personoplysninger, som den Dataansvarlige afgiver eller registrerer uden Databehandlerens aktive behandling og identificering</w:t>
      </w:r>
      <w:r w:rsidRPr="00091372">
        <w:rPr>
          <w:spacing w:val="-2"/>
          <w:sz w:val="20"/>
          <w:lang w:val="da-DK"/>
        </w:rPr>
        <w:t xml:space="preserve"> </w:t>
      </w:r>
      <w:r w:rsidRPr="00091372">
        <w:rPr>
          <w:sz w:val="20"/>
          <w:lang w:val="da-DK"/>
        </w:rPr>
        <w:t>heraf.</w:t>
      </w:r>
    </w:p>
    <w:p w14:paraId="228F3458" w14:textId="77777777" w:rsidR="00C7045D" w:rsidRPr="00091372" w:rsidRDefault="00C7045D">
      <w:pPr>
        <w:pStyle w:val="Brdtekst"/>
        <w:spacing w:before="3"/>
        <w:rPr>
          <w:sz w:val="26"/>
          <w:lang w:val="da-DK"/>
        </w:rPr>
      </w:pPr>
    </w:p>
    <w:p w14:paraId="6AD7EBEF" w14:textId="77777777" w:rsidR="00C7045D" w:rsidRDefault="00D860E9">
      <w:pPr>
        <w:pStyle w:val="Overskrift1"/>
        <w:numPr>
          <w:ilvl w:val="0"/>
          <w:numId w:val="3"/>
        </w:numPr>
        <w:tabs>
          <w:tab w:val="left" w:pos="840"/>
          <w:tab w:val="left" w:pos="841"/>
        </w:tabs>
        <w:ind w:hanging="709"/>
      </w:pPr>
      <w:bookmarkStart w:id="55" w:name="2._Formål"/>
      <w:bookmarkEnd w:id="55"/>
      <w:proofErr w:type="spellStart"/>
      <w:r>
        <w:t>Formål</w:t>
      </w:r>
      <w:proofErr w:type="spellEnd"/>
    </w:p>
    <w:p w14:paraId="7883131A" w14:textId="77777777" w:rsidR="00C7045D" w:rsidRPr="00091372" w:rsidRDefault="00D860E9">
      <w:pPr>
        <w:pStyle w:val="Listeafsnit"/>
        <w:numPr>
          <w:ilvl w:val="1"/>
          <w:numId w:val="3"/>
        </w:numPr>
        <w:tabs>
          <w:tab w:val="left" w:pos="840"/>
          <w:tab w:val="left" w:pos="841"/>
        </w:tabs>
        <w:spacing w:before="87" w:line="276" w:lineRule="auto"/>
        <w:ind w:right="845"/>
        <w:rPr>
          <w:sz w:val="20"/>
          <w:lang w:val="da-DK"/>
        </w:rPr>
      </w:pPr>
      <w:r w:rsidRPr="00091372">
        <w:rPr>
          <w:sz w:val="20"/>
          <w:lang w:val="da-DK"/>
        </w:rPr>
        <w:t>Personoplysningerne behandles med henblik på Databehandlerens opfyldelse og levering af Løsningen.</w:t>
      </w:r>
    </w:p>
    <w:p w14:paraId="5780C035" w14:textId="77777777" w:rsidR="00C7045D" w:rsidRPr="00091372" w:rsidRDefault="00C7045D">
      <w:pPr>
        <w:pStyle w:val="Brdtekst"/>
        <w:spacing w:before="7"/>
        <w:rPr>
          <w:sz w:val="25"/>
          <w:lang w:val="da-DK"/>
        </w:rPr>
      </w:pPr>
    </w:p>
    <w:p w14:paraId="015AA386" w14:textId="77777777" w:rsidR="00C7045D" w:rsidRDefault="00D860E9">
      <w:pPr>
        <w:pStyle w:val="Overskrift1"/>
        <w:numPr>
          <w:ilvl w:val="0"/>
          <w:numId w:val="3"/>
        </w:numPr>
        <w:tabs>
          <w:tab w:val="left" w:pos="840"/>
          <w:tab w:val="left" w:pos="841"/>
        </w:tabs>
        <w:ind w:hanging="709"/>
      </w:pPr>
      <w:bookmarkStart w:id="56" w:name="3._Kategorier_af_registrerede"/>
      <w:bookmarkEnd w:id="56"/>
      <w:proofErr w:type="spellStart"/>
      <w:r>
        <w:t>Kategorier</w:t>
      </w:r>
      <w:proofErr w:type="spellEnd"/>
      <w:r>
        <w:t xml:space="preserve"> </w:t>
      </w:r>
      <w:proofErr w:type="spellStart"/>
      <w:r>
        <w:t>af</w:t>
      </w:r>
      <w:proofErr w:type="spellEnd"/>
      <w:r>
        <w:rPr>
          <w:spacing w:val="-1"/>
        </w:rPr>
        <w:t xml:space="preserve"> </w:t>
      </w:r>
      <w:proofErr w:type="spellStart"/>
      <w:r>
        <w:t>registrerede</w:t>
      </w:r>
      <w:proofErr w:type="spellEnd"/>
    </w:p>
    <w:p w14:paraId="0D3FFF3C" w14:textId="77777777" w:rsidR="00C7045D" w:rsidRPr="00091372" w:rsidRDefault="00D860E9">
      <w:pPr>
        <w:pStyle w:val="Listeafsnit"/>
        <w:numPr>
          <w:ilvl w:val="1"/>
          <w:numId w:val="3"/>
        </w:numPr>
        <w:tabs>
          <w:tab w:val="left" w:pos="840"/>
          <w:tab w:val="left" w:pos="841"/>
        </w:tabs>
        <w:spacing w:before="87" w:line="276" w:lineRule="auto"/>
        <w:ind w:right="266"/>
        <w:rPr>
          <w:sz w:val="20"/>
          <w:lang w:val="da-DK"/>
        </w:rPr>
      </w:pPr>
      <w:r w:rsidRPr="00091372">
        <w:rPr>
          <w:sz w:val="20"/>
          <w:lang w:val="da-DK"/>
        </w:rPr>
        <w:t>Databehandleren behandler personoplysninger om følgende kategorier af registrerede personer på vegne af den Dataansvarlige:</w:t>
      </w:r>
    </w:p>
    <w:p w14:paraId="6B2F5313" w14:textId="77777777" w:rsidR="00C7045D" w:rsidRPr="00091372" w:rsidRDefault="00C7045D">
      <w:pPr>
        <w:pStyle w:val="Brdtekst"/>
        <w:spacing w:before="4"/>
        <w:rPr>
          <w:sz w:val="25"/>
          <w:lang w:val="da-DK"/>
        </w:rPr>
      </w:pPr>
    </w:p>
    <w:p w14:paraId="1192E0AD" w14:textId="5AA8BB92" w:rsidR="00C7045D" w:rsidRDefault="00D860E9">
      <w:pPr>
        <w:pStyle w:val="Listeafsnit"/>
        <w:numPr>
          <w:ilvl w:val="2"/>
          <w:numId w:val="3"/>
        </w:numPr>
        <w:tabs>
          <w:tab w:val="left" w:pos="1409"/>
          <w:tab w:val="left" w:pos="1410"/>
        </w:tabs>
        <w:spacing w:line="273" w:lineRule="auto"/>
        <w:ind w:right="212"/>
        <w:rPr>
          <w:sz w:val="20"/>
          <w:lang w:val="da-DK"/>
        </w:rPr>
      </w:pPr>
      <w:r w:rsidRPr="00091372">
        <w:rPr>
          <w:sz w:val="20"/>
          <w:lang w:val="da-DK"/>
        </w:rPr>
        <w:t xml:space="preserve">Samarbejdspartnere (hvor samarbejdspartnerne er personer </w:t>
      </w:r>
      <w:proofErr w:type="gramStart"/>
      <w:r w:rsidRPr="00091372">
        <w:rPr>
          <w:sz w:val="20"/>
          <w:lang w:val="da-DK"/>
        </w:rPr>
        <w:t>eller</w:t>
      </w:r>
      <w:r w:rsidRPr="00091372">
        <w:rPr>
          <w:spacing w:val="-39"/>
          <w:sz w:val="20"/>
          <w:lang w:val="da-DK"/>
        </w:rPr>
        <w:t xml:space="preserve"> </w:t>
      </w:r>
      <w:r w:rsidR="00B253C7">
        <w:rPr>
          <w:spacing w:val="-39"/>
          <w:sz w:val="20"/>
          <w:lang w:val="da-DK"/>
        </w:rPr>
        <w:t xml:space="preserve"> </w:t>
      </w:r>
      <w:r w:rsidRPr="00091372">
        <w:rPr>
          <w:sz w:val="20"/>
          <w:lang w:val="da-DK"/>
        </w:rPr>
        <w:t>enkeltmandsvirksomheder</w:t>
      </w:r>
      <w:proofErr w:type="gramEnd"/>
      <w:r w:rsidRPr="00091372">
        <w:rPr>
          <w:sz w:val="20"/>
          <w:lang w:val="da-DK"/>
        </w:rPr>
        <w:t>) og samarbejdspartneres ansatte (hvor samarbejdspartnerne er</w:t>
      </w:r>
      <w:r w:rsidRPr="00091372">
        <w:rPr>
          <w:spacing w:val="-9"/>
          <w:sz w:val="20"/>
          <w:lang w:val="da-DK"/>
        </w:rPr>
        <w:t xml:space="preserve"> </w:t>
      </w:r>
      <w:r w:rsidRPr="00091372">
        <w:rPr>
          <w:sz w:val="20"/>
          <w:lang w:val="da-DK"/>
        </w:rPr>
        <w:t>virksomheder).</w:t>
      </w:r>
    </w:p>
    <w:p w14:paraId="1630C634" w14:textId="6D8B4B3C" w:rsidR="00865845" w:rsidRPr="00091372" w:rsidRDefault="00865845">
      <w:pPr>
        <w:pStyle w:val="Listeafsnit"/>
        <w:numPr>
          <w:ilvl w:val="2"/>
          <w:numId w:val="3"/>
        </w:numPr>
        <w:tabs>
          <w:tab w:val="left" w:pos="1409"/>
          <w:tab w:val="left" w:pos="1410"/>
        </w:tabs>
        <w:spacing w:line="273" w:lineRule="auto"/>
        <w:ind w:right="212"/>
        <w:rPr>
          <w:sz w:val="20"/>
          <w:lang w:val="da-DK"/>
        </w:rPr>
      </w:pPr>
      <w:r>
        <w:rPr>
          <w:sz w:val="20"/>
          <w:lang w:val="da-DK"/>
        </w:rPr>
        <w:t>Ledelse og bestyrelsesmedlemmer.</w:t>
      </w:r>
    </w:p>
    <w:p w14:paraId="4AC203C5" w14:textId="77777777" w:rsidR="00C7045D" w:rsidRPr="00091372" w:rsidRDefault="00C7045D">
      <w:pPr>
        <w:pStyle w:val="Brdtekst"/>
        <w:rPr>
          <w:sz w:val="26"/>
          <w:lang w:val="da-DK"/>
        </w:rPr>
      </w:pPr>
    </w:p>
    <w:p w14:paraId="10177BE1" w14:textId="77777777" w:rsidR="00C7045D" w:rsidRDefault="00D860E9">
      <w:pPr>
        <w:pStyle w:val="Overskrift1"/>
        <w:numPr>
          <w:ilvl w:val="0"/>
          <w:numId w:val="3"/>
        </w:numPr>
        <w:tabs>
          <w:tab w:val="left" w:pos="840"/>
          <w:tab w:val="left" w:pos="841"/>
        </w:tabs>
        <w:ind w:hanging="709"/>
      </w:pPr>
      <w:bookmarkStart w:id="57" w:name="4._Databehandlingsaktiviteter"/>
      <w:bookmarkEnd w:id="57"/>
      <w:proofErr w:type="spellStart"/>
      <w:r>
        <w:t>Databehandlingsaktiviteter</w:t>
      </w:r>
      <w:proofErr w:type="spellEnd"/>
    </w:p>
    <w:p w14:paraId="6FF81C02" w14:textId="77777777" w:rsidR="00C7045D" w:rsidRPr="00091372" w:rsidRDefault="00D860E9">
      <w:pPr>
        <w:pStyle w:val="Listeafsnit"/>
        <w:numPr>
          <w:ilvl w:val="1"/>
          <w:numId w:val="3"/>
        </w:numPr>
        <w:tabs>
          <w:tab w:val="left" w:pos="840"/>
          <w:tab w:val="left" w:pos="841"/>
        </w:tabs>
        <w:spacing w:before="87" w:line="273" w:lineRule="auto"/>
        <w:ind w:right="208"/>
        <w:rPr>
          <w:sz w:val="20"/>
          <w:lang w:val="da-DK"/>
        </w:rPr>
      </w:pPr>
      <w:r w:rsidRPr="00091372">
        <w:rPr>
          <w:sz w:val="20"/>
          <w:lang w:val="da-DK"/>
        </w:rPr>
        <w:t xml:space="preserve">Databehandleren behandler Personoplysningerne ved udførelsen af generelle opgaver i forbindelse med udbud af bestyrelsesuddannelser samt den Dataansvarliges brug af den digitale </w:t>
      </w:r>
      <w:r w:rsidRPr="00865845">
        <w:rPr>
          <w:sz w:val="20"/>
          <w:lang w:val="da-DK"/>
        </w:rPr>
        <w:t>bestyrelsesportal.</w:t>
      </w:r>
    </w:p>
    <w:p w14:paraId="1C577E8D" w14:textId="77777777" w:rsidR="00C7045D" w:rsidRPr="00091372" w:rsidRDefault="00C7045D">
      <w:pPr>
        <w:pStyle w:val="Brdtekst"/>
        <w:spacing w:before="6"/>
        <w:rPr>
          <w:sz w:val="25"/>
          <w:lang w:val="da-DK"/>
        </w:rPr>
      </w:pPr>
    </w:p>
    <w:p w14:paraId="639EAA95" w14:textId="77777777" w:rsidR="00C7045D" w:rsidRPr="00091372" w:rsidRDefault="00D860E9">
      <w:pPr>
        <w:pStyle w:val="Listeafsnit"/>
        <w:numPr>
          <w:ilvl w:val="1"/>
          <w:numId w:val="3"/>
        </w:numPr>
        <w:tabs>
          <w:tab w:val="left" w:pos="840"/>
          <w:tab w:val="left" w:pos="841"/>
        </w:tabs>
        <w:spacing w:line="273" w:lineRule="auto"/>
        <w:ind w:right="928"/>
        <w:rPr>
          <w:sz w:val="20"/>
          <w:lang w:val="da-DK"/>
        </w:rPr>
      </w:pPr>
      <w:r w:rsidRPr="00091372">
        <w:rPr>
          <w:sz w:val="20"/>
          <w:lang w:val="da-DK"/>
        </w:rPr>
        <w:t>Herudover</w:t>
      </w:r>
      <w:r w:rsidRPr="00091372">
        <w:rPr>
          <w:spacing w:val="-5"/>
          <w:sz w:val="20"/>
          <w:lang w:val="da-DK"/>
        </w:rPr>
        <w:t xml:space="preserve"> </w:t>
      </w:r>
      <w:r w:rsidRPr="00091372">
        <w:rPr>
          <w:sz w:val="20"/>
          <w:lang w:val="da-DK"/>
        </w:rPr>
        <w:t>forestår</w:t>
      </w:r>
      <w:r w:rsidRPr="00091372">
        <w:rPr>
          <w:spacing w:val="-4"/>
          <w:sz w:val="20"/>
          <w:lang w:val="da-DK"/>
        </w:rPr>
        <w:t xml:space="preserve"> </w:t>
      </w:r>
      <w:r w:rsidRPr="00091372">
        <w:rPr>
          <w:sz w:val="20"/>
          <w:lang w:val="da-DK"/>
        </w:rPr>
        <w:t>Databehandleren</w:t>
      </w:r>
      <w:r w:rsidRPr="00091372">
        <w:rPr>
          <w:spacing w:val="-6"/>
          <w:sz w:val="20"/>
          <w:lang w:val="da-DK"/>
        </w:rPr>
        <w:t xml:space="preserve"> </w:t>
      </w:r>
      <w:r w:rsidRPr="00091372">
        <w:rPr>
          <w:sz w:val="20"/>
          <w:lang w:val="da-DK"/>
        </w:rPr>
        <w:t>drift,</w:t>
      </w:r>
      <w:r w:rsidRPr="00091372">
        <w:rPr>
          <w:spacing w:val="-5"/>
          <w:sz w:val="20"/>
          <w:lang w:val="da-DK"/>
        </w:rPr>
        <w:t xml:space="preserve"> </w:t>
      </w:r>
      <w:r w:rsidRPr="00091372">
        <w:rPr>
          <w:sz w:val="20"/>
          <w:lang w:val="da-DK"/>
        </w:rPr>
        <w:t>test,</w:t>
      </w:r>
      <w:r w:rsidRPr="00091372">
        <w:rPr>
          <w:spacing w:val="-5"/>
          <w:sz w:val="20"/>
          <w:lang w:val="da-DK"/>
        </w:rPr>
        <w:t xml:space="preserve"> </w:t>
      </w:r>
      <w:r w:rsidRPr="00091372">
        <w:rPr>
          <w:sz w:val="20"/>
          <w:lang w:val="da-DK"/>
        </w:rPr>
        <w:t>vedligeholdelse,</w:t>
      </w:r>
      <w:r w:rsidRPr="00091372">
        <w:rPr>
          <w:spacing w:val="-6"/>
          <w:sz w:val="20"/>
          <w:lang w:val="da-DK"/>
        </w:rPr>
        <w:t xml:space="preserve"> </w:t>
      </w:r>
      <w:r w:rsidRPr="00091372">
        <w:rPr>
          <w:sz w:val="20"/>
          <w:lang w:val="da-DK"/>
        </w:rPr>
        <w:t>udvikling</w:t>
      </w:r>
      <w:r w:rsidRPr="00091372">
        <w:rPr>
          <w:spacing w:val="-3"/>
          <w:sz w:val="20"/>
          <w:lang w:val="da-DK"/>
        </w:rPr>
        <w:t xml:space="preserve"> </w:t>
      </w:r>
      <w:r w:rsidRPr="00091372">
        <w:rPr>
          <w:sz w:val="20"/>
          <w:lang w:val="da-DK"/>
        </w:rPr>
        <w:t>samt</w:t>
      </w:r>
      <w:r w:rsidRPr="00091372">
        <w:rPr>
          <w:spacing w:val="-8"/>
          <w:sz w:val="20"/>
          <w:lang w:val="da-DK"/>
        </w:rPr>
        <w:t xml:space="preserve"> </w:t>
      </w:r>
      <w:r w:rsidRPr="00091372">
        <w:rPr>
          <w:sz w:val="20"/>
          <w:lang w:val="da-DK"/>
        </w:rPr>
        <w:t>fejlretning</w:t>
      </w:r>
      <w:r w:rsidRPr="00091372">
        <w:rPr>
          <w:spacing w:val="-3"/>
          <w:sz w:val="20"/>
          <w:lang w:val="da-DK"/>
        </w:rPr>
        <w:t xml:space="preserve"> </w:t>
      </w:r>
      <w:r w:rsidRPr="00091372">
        <w:rPr>
          <w:sz w:val="20"/>
          <w:lang w:val="da-DK"/>
        </w:rPr>
        <w:t>af Databehandlerens</w:t>
      </w:r>
      <w:r w:rsidRPr="00091372">
        <w:rPr>
          <w:spacing w:val="2"/>
          <w:sz w:val="20"/>
          <w:lang w:val="da-DK"/>
        </w:rPr>
        <w:t xml:space="preserve"> </w:t>
      </w:r>
      <w:r w:rsidRPr="00091372">
        <w:rPr>
          <w:sz w:val="20"/>
          <w:lang w:val="da-DK"/>
        </w:rPr>
        <w:t>applikationer.</w:t>
      </w:r>
    </w:p>
    <w:p w14:paraId="5902FB48" w14:textId="77777777" w:rsidR="00C7045D" w:rsidRPr="00091372" w:rsidRDefault="00C7045D">
      <w:pPr>
        <w:pStyle w:val="Brdtekst"/>
        <w:rPr>
          <w:sz w:val="26"/>
          <w:lang w:val="da-DK"/>
        </w:rPr>
      </w:pPr>
    </w:p>
    <w:p w14:paraId="626EDB3C" w14:textId="77777777" w:rsidR="00C7045D" w:rsidRDefault="00D860E9">
      <w:pPr>
        <w:pStyle w:val="Overskrift1"/>
        <w:numPr>
          <w:ilvl w:val="0"/>
          <w:numId w:val="3"/>
        </w:numPr>
        <w:tabs>
          <w:tab w:val="left" w:pos="840"/>
          <w:tab w:val="left" w:pos="841"/>
        </w:tabs>
        <w:ind w:hanging="709"/>
      </w:pPr>
      <w:bookmarkStart w:id="58" w:name="5._Lokationer"/>
      <w:bookmarkEnd w:id="58"/>
      <w:proofErr w:type="spellStart"/>
      <w:r>
        <w:t>Lokationer</w:t>
      </w:r>
      <w:proofErr w:type="spellEnd"/>
    </w:p>
    <w:p w14:paraId="51DD8415" w14:textId="77777777" w:rsidR="00C7045D" w:rsidRPr="00091372" w:rsidRDefault="00D860E9">
      <w:pPr>
        <w:pStyle w:val="Listeafsnit"/>
        <w:numPr>
          <w:ilvl w:val="1"/>
          <w:numId w:val="3"/>
        </w:numPr>
        <w:tabs>
          <w:tab w:val="left" w:pos="840"/>
          <w:tab w:val="left" w:pos="841"/>
        </w:tabs>
        <w:spacing w:before="89"/>
        <w:ind w:hanging="709"/>
        <w:rPr>
          <w:sz w:val="20"/>
          <w:lang w:val="da-DK"/>
        </w:rPr>
      </w:pPr>
      <w:r w:rsidRPr="00091372">
        <w:rPr>
          <w:sz w:val="20"/>
          <w:lang w:val="da-DK"/>
        </w:rPr>
        <w:t>Databehandleren behandler Personoplysningerne på følgende</w:t>
      </w:r>
      <w:r w:rsidRPr="00091372">
        <w:rPr>
          <w:spacing w:val="-4"/>
          <w:sz w:val="20"/>
          <w:lang w:val="da-DK"/>
        </w:rPr>
        <w:t xml:space="preserve"> </w:t>
      </w:r>
      <w:proofErr w:type="spellStart"/>
      <w:r w:rsidRPr="00091372">
        <w:rPr>
          <w:sz w:val="20"/>
          <w:lang w:val="da-DK"/>
        </w:rPr>
        <w:t>lokationer</w:t>
      </w:r>
      <w:proofErr w:type="spellEnd"/>
      <w:r w:rsidRPr="00091372">
        <w:rPr>
          <w:sz w:val="20"/>
          <w:lang w:val="da-DK"/>
        </w:rPr>
        <w:t>:</w:t>
      </w:r>
    </w:p>
    <w:p w14:paraId="3A20FA10" w14:textId="77777777" w:rsidR="00C7045D" w:rsidRPr="00091372" w:rsidRDefault="00C7045D">
      <w:pPr>
        <w:pStyle w:val="Brdtekst"/>
        <w:spacing w:before="5"/>
        <w:rPr>
          <w:sz w:val="28"/>
          <w:lang w:val="da-DK"/>
        </w:rPr>
      </w:pPr>
    </w:p>
    <w:p w14:paraId="6FE7E18A" w14:textId="4B70BE28" w:rsidR="004B33B3" w:rsidRDefault="00D860E9" w:rsidP="004B33B3">
      <w:pPr>
        <w:pStyle w:val="Brdtekst"/>
        <w:numPr>
          <w:ilvl w:val="0"/>
          <w:numId w:val="11"/>
        </w:numPr>
        <w:tabs>
          <w:tab w:val="left" w:pos="1409"/>
        </w:tabs>
        <w:spacing w:line="276" w:lineRule="auto"/>
        <w:ind w:right="713"/>
        <w:rPr>
          <w:lang w:val="da-DK"/>
        </w:rPr>
      </w:pPr>
      <w:r w:rsidRPr="00091372">
        <w:rPr>
          <w:lang w:val="da-DK"/>
        </w:rPr>
        <w:t>BOARD GOVERNANCE A/S, Vesterbro 21B, 9000 Aalborg og Vesterbrogade 32,</w:t>
      </w:r>
      <w:r w:rsidRPr="00091372">
        <w:rPr>
          <w:spacing w:val="-29"/>
          <w:lang w:val="da-DK"/>
        </w:rPr>
        <w:t xml:space="preserve"> </w:t>
      </w:r>
      <w:r w:rsidRPr="00091372">
        <w:rPr>
          <w:lang w:val="da-DK"/>
        </w:rPr>
        <w:t>1620 København V.</w:t>
      </w:r>
    </w:p>
    <w:p w14:paraId="3F3BD022" w14:textId="77777777" w:rsidR="004B33B3" w:rsidRDefault="004B33B3" w:rsidP="004B33B3">
      <w:pPr>
        <w:pStyle w:val="Brdtekst"/>
        <w:tabs>
          <w:tab w:val="left" w:pos="1409"/>
        </w:tabs>
        <w:spacing w:line="276" w:lineRule="auto"/>
        <w:ind w:right="713"/>
        <w:rPr>
          <w:lang w:val="da-DK"/>
        </w:rPr>
      </w:pPr>
    </w:p>
    <w:p w14:paraId="74D9220F" w14:textId="551A3B0A" w:rsidR="00467FB1" w:rsidRPr="000F10BE" w:rsidRDefault="004B33B3" w:rsidP="00467FB1">
      <w:pPr>
        <w:pStyle w:val="Brdtekst"/>
        <w:numPr>
          <w:ilvl w:val="0"/>
          <w:numId w:val="11"/>
        </w:numPr>
        <w:tabs>
          <w:tab w:val="left" w:pos="1409"/>
        </w:tabs>
        <w:spacing w:line="276" w:lineRule="auto"/>
        <w:ind w:right="713"/>
        <w:rPr>
          <w:lang w:val="da-DK"/>
        </w:rPr>
      </w:pPr>
      <w:proofErr w:type="spellStart"/>
      <w:r w:rsidRPr="000F10BE">
        <w:rPr>
          <w:lang w:val="da-DK"/>
        </w:rPr>
        <w:t>Zitcom</w:t>
      </w:r>
      <w:proofErr w:type="spellEnd"/>
      <w:r w:rsidRPr="000F10BE">
        <w:rPr>
          <w:lang w:val="da-DK"/>
        </w:rPr>
        <w:t xml:space="preserve"> A/S /</w:t>
      </w:r>
      <w:proofErr w:type="spellStart"/>
      <w:r w:rsidRPr="000F10BE">
        <w:rPr>
          <w:lang w:val="da-DK"/>
        </w:rPr>
        <w:t>ScanNet</w:t>
      </w:r>
      <w:proofErr w:type="spellEnd"/>
      <w:r w:rsidRPr="000F10BE">
        <w:rPr>
          <w:lang w:val="da-DK"/>
        </w:rPr>
        <w:t xml:space="preserve"> /</w:t>
      </w:r>
      <w:proofErr w:type="spellStart"/>
      <w:proofErr w:type="gramStart"/>
      <w:r w:rsidRPr="000F10BE">
        <w:rPr>
          <w:lang w:val="da-DK"/>
        </w:rPr>
        <w:t>team.blue</w:t>
      </w:r>
      <w:proofErr w:type="spellEnd"/>
      <w:proofErr w:type="gramEnd"/>
      <w:r w:rsidRPr="000F10BE">
        <w:rPr>
          <w:lang w:val="da-DK"/>
        </w:rPr>
        <w:t xml:space="preserve"> Denmark A/S, CVR: 29412006 (Højvangen 4, 8660 Skanderborg, Danmark)</w:t>
      </w:r>
    </w:p>
    <w:p w14:paraId="5722838F" w14:textId="38EDF995" w:rsidR="00467FB1" w:rsidRPr="000F10BE" w:rsidRDefault="00467FB1" w:rsidP="00467FB1">
      <w:pPr>
        <w:pStyle w:val="Brdtekst"/>
        <w:numPr>
          <w:ilvl w:val="0"/>
          <w:numId w:val="15"/>
        </w:numPr>
        <w:tabs>
          <w:tab w:val="left" w:pos="1409"/>
        </w:tabs>
        <w:spacing w:line="276" w:lineRule="auto"/>
        <w:ind w:right="713"/>
        <w:rPr>
          <w:lang w:val="da-DK"/>
        </w:rPr>
      </w:pPr>
      <w:r w:rsidRPr="000F10BE">
        <w:rPr>
          <w:lang w:val="da-DK"/>
        </w:rPr>
        <w:t xml:space="preserve">Anvendes til opbevaring og </w:t>
      </w:r>
      <w:proofErr w:type="spellStart"/>
      <w:r w:rsidRPr="000F10BE">
        <w:rPr>
          <w:lang w:val="da-DK"/>
        </w:rPr>
        <w:t>hosting</w:t>
      </w:r>
      <w:proofErr w:type="spellEnd"/>
      <w:r w:rsidRPr="000F10BE">
        <w:rPr>
          <w:lang w:val="da-DK"/>
        </w:rPr>
        <w:t xml:space="preserve"> af data.</w:t>
      </w:r>
    </w:p>
    <w:p w14:paraId="55670E5F" w14:textId="77777777" w:rsidR="00467FB1" w:rsidRPr="000F10BE" w:rsidRDefault="00467FB1" w:rsidP="00467FB1">
      <w:pPr>
        <w:rPr>
          <w:lang w:val="da-DK"/>
        </w:rPr>
      </w:pPr>
    </w:p>
    <w:p w14:paraId="7B2E3D2A" w14:textId="78EEA828" w:rsidR="00177783" w:rsidRPr="000F10BE" w:rsidRDefault="00467FB1" w:rsidP="00177783">
      <w:pPr>
        <w:pStyle w:val="Brdtekst"/>
        <w:numPr>
          <w:ilvl w:val="0"/>
          <w:numId w:val="11"/>
        </w:numPr>
        <w:tabs>
          <w:tab w:val="left" w:pos="1409"/>
        </w:tabs>
        <w:spacing w:line="276" w:lineRule="auto"/>
        <w:ind w:right="713"/>
        <w:rPr>
          <w:lang w:val="da-DK"/>
        </w:rPr>
      </w:pPr>
      <w:r w:rsidRPr="000F10BE">
        <w:rPr>
          <w:lang w:val="da-DK"/>
        </w:rPr>
        <w:t>CODAN FORSIKRING A/S, CVR: 10529638 (Gammel Kongevej 60, 1850, Frederiksberg C</w:t>
      </w:r>
      <w:r w:rsidR="00177783" w:rsidRPr="000F10BE">
        <w:rPr>
          <w:lang w:val="da-DK"/>
        </w:rPr>
        <w:t>, Danmark)</w:t>
      </w:r>
    </w:p>
    <w:p w14:paraId="66BAC68B" w14:textId="57AFCD04" w:rsidR="00096924" w:rsidRDefault="00177783" w:rsidP="00096924">
      <w:pPr>
        <w:pStyle w:val="Brdtekst"/>
        <w:numPr>
          <w:ilvl w:val="0"/>
          <w:numId w:val="15"/>
        </w:numPr>
        <w:tabs>
          <w:tab w:val="left" w:pos="1409"/>
        </w:tabs>
        <w:spacing w:line="276" w:lineRule="auto"/>
        <w:ind w:right="713"/>
        <w:rPr>
          <w:lang w:val="da-DK"/>
        </w:rPr>
      </w:pPr>
      <w:r w:rsidRPr="000F10BE">
        <w:rPr>
          <w:lang w:val="da-DK"/>
        </w:rPr>
        <w:t xml:space="preserve">Såfremt kunden har valgt ELITE licens og </w:t>
      </w:r>
      <w:proofErr w:type="spellStart"/>
      <w:r w:rsidRPr="000F10BE">
        <w:rPr>
          <w:lang w:val="da-DK"/>
        </w:rPr>
        <w:t>tilvælger</w:t>
      </w:r>
      <w:proofErr w:type="spellEnd"/>
      <w:r w:rsidRPr="000F10BE">
        <w:rPr>
          <w:lang w:val="da-DK"/>
        </w:rPr>
        <w:t xml:space="preserve"> bestyrelsesansvarsforsikring, så er BOARD OFFICE berettiget til at videregive de informationer, som kunden har afgivet ved etablering på portalen, til Codan. </w:t>
      </w:r>
    </w:p>
    <w:p w14:paraId="0E58E88D" w14:textId="77777777" w:rsidR="00096924" w:rsidRDefault="00096924" w:rsidP="00096924">
      <w:pPr>
        <w:pStyle w:val="Brdtekst"/>
        <w:tabs>
          <w:tab w:val="left" w:pos="1409"/>
        </w:tabs>
        <w:spacing w:line="276" w:lineRule="auto"/>
        <w:ind w:right="713"/>
        <w:rPr>
          <w:lang w:val="da-DK"/>
        </w:rPr>
      </w:pPr>
    </w:p>
    <w:p w14:paraId="1F3A2CF6" w14:textId="283879B7" w:rsidR="00096924" w:rsidRPr="00096924" w:rsidRDefault="00096924" w:rsidP="00096924">
      <w:pPr>
        <w:pStyle w:val="Brdtekst"/>
        <w:numPr>
          <w:ilvl w:val="0"/>
          <w:numId w:val="11"/>
        </w:numPr>
        <w:tabs>
          <w:tab w:val="left" w:pos="1409"/>
        </w:tabs>
        <w:spacing w:line="276" w:lineRule="auto"/>
        <w:ind w:right="713"/>
        <w:rPr>
          <w:lang w:val="da-DK"/>
        </w:rPr>
      </w:pPr>
      <w:r>
        <w:rPr>
          <w:lang w:val="da-DK"/>
        </w:rPr>
        <w:t xml:space="preserve">Endvidere henvises til oversigt over øvrige underdatabehandlere i underbilag D. </w:t>
      </w:r>
    </w:p>
    <w:p w14:paraId="2A14FA0C" w14:textId="77777777" w:rsidR="00177783" w:rsidRDefault="00177783" w:rsidP="00177783">
      <w:pPr>
        <w:pStyle w:val="Brdtekst"/>
        <w:tabs>
          <w:tab w:val="left" w:pos="1409"/>
        </w:tabs>
        <w:spacing w:line="276" w:lineRule="auto"/>
        <w:ind w:right="713"/>
        <w:rPr>
          <w:highlight w:val="yellow"/>
          <w:lang w:val="da-DK"/>
        </w:rPr>
      </w:pPr>
    </w:p>
    <w:p w14:paraId="342FB479" w14:textId="7AD8EF16" w:rsidR="00177783" w:rsidRPr="00177783" w:rsidRDefault="00177783" w:rsidP="00177783">
      <w:pPr>
        <w:pStyle w:val="Brdtekst"/>
        <w:tabs>
          <w:tab w:val="left" w:pos="1409"/>
        </w:tabs>
        <w:spacing w:line="276" w:lineRule="auto"/>
        <w:ind w:right="713"/>
        <w:rPr>
          <w:highlight w:val="yellow"/>
          <w:lang w:val="da-DK"/>
        </w:rPr>
        <w:sectPr w:rsidR="00177783" w:rsidRPr="00177783">
          <w:pgSz w:w="11900" w:h="16850"/>
          <w:pgMar w:top="1600" w:right="1040" w:bottom="280" w:left="1000" w:header="708" w:footer="708" w:gutter="0"/>
          <w:cols w:space="708"/>
        </w:sectPr>
      </w:pPr>
    </w:p>
    <w:p w14:paraId="252B4ECA" w14:textId="77777777" w:rsidR="00C7045D" w:rsidRDefault="00D860E9">
      <w:pPr>
        <w:pStyle w:val="Overskrift1"/>
        <w:spacing w:before="131"/>
        <w:ind w:left="132" w:firstLine="0"/>
      </w:pPr>
      <w:proofErr w:type="spellStart"/>
      <w:r>
        <w:lastRenderedPageBreak/>
        <w:t>Underbilag</w:t>
      </w:r>
      <w:proofErr w:type="spellEnd"/>
      <w:r>
        <w:t xml:space="preserve"> C</w:t>
      </w:r>
    </w:p>
    <w:p w14:paraId="097A6424" w14:textId="77777777" w:rsidR="00C7045D" w:rsidRDefault="00C7045D">
      <w:pPr>
        <w:pStyle w:val="Brdtekst"/>
        <w:spacing w:before="7"/>
        <w:rPr>
          <w:b/>
          <w:sz w:val="28"/>
        </w:rPr>
      </w:pPr>
    </w:p>
    <w:p w14:paraId="37607ADE" w14:textId="77777777" w:rsidR="00C7045D" w:rsidRDefault="00D860E9">
      <w:pPr>
        <w:pStyle w:val="Listeafsnit"/>
        <w:numPr>
          <w:ilvl w:val="0"/>
          <w:numId w:val="2"/>
        </w:numPr>
        <w:tabs>
          <w:tab w:val="left" w:pos="840"/>
          <w:tab w:val="left" w:pos="841"/>
        </w:tabs>
        <w:spacing w:before="1"/>
        <w:ind w:hanging="709"/>
        <w:rPr>
          <w:b/>
          <w:sz w:val="20"/>
        </w:rPr>
      </w:pPr>
      <w:bookmarkStart w:id="59" w:name="1._Indledning"/>
      <w:bookmarkEnd w:id="59"/>
      <w:proofErr w:type="spellStart"/>
      <w:r>
        <w:rPr>
          <w:b/>
          <w:sz w:val="20"/>
        </w:rPr>
        <w:t>Indledning</w:t>
      </w:r>
      <w:proofErr w:type="spellEnd"/>
    </w:p>
    <w:p w14:paraId="0B565C8F" w14:textId="77777777" w:rsidR="00C7045D" w:rsidRPr="00091372" w:rsidRDefault="00D860E9">
      <w:pPr>
        <w:pStyle w:val="Listeafsnit"/>
        <w:numPr>
          <w:ilvl w:val="1"/>
          <w:numId w:val="2"/>
        </w:numPr>
        <w:tabs>
          <w:tab w:val="left" w:pos="840"/>
          <w:tab w:val="left" w:pos="841"/>
        </w:tabs>
        <w:spacing w:before="86" w:line="271" w:lineRule="auto"/>
        <w:ind w:right="239"/>
        <w:rPr>
          <w:sz w:val="20"/>
          <w:lang w:val="da-DK"/>
        </w:rPr>
      </w:pPr>
      <w:r w:rsidRPr="00091372">
        <w:rPr>
          <w:sz w:val="20"/>
          <w:lang w:val="da-DK"/>
        </w:rPr>
        <w:t>Denne beskrivelse af de tekniske og organisatoriske sikkerhedsforanstaltninger (”</w:t>
      </w:r>
      <w:r w:rsidRPr="00091372">
        <w:rPr>
          <w:b/>
          <w:sz w:val="20"/>
          <w:lang w:val="da-DK"/>
        </w:rPr>
        <w:t>Sikkerhedsbeskrivelsen</w:t>
      </w:r>
      <w:r w:rsidRPr="00091372">
        <w:rPr>
          <w:sz w:val="20"/>
          <w:lang w:val="da-DK"/>
        </w:rPr>
        <w:t>”) er udarbejdet med henblik på at dokumentere Databehandlerens etablerede</w:t>
      </w:r>
      <w:r w:rsidRPr="00091372">
        <w:rPr>
          <w:spacing w:val="-5"/>
          <w:sz w:val="20"/>
          <w:lang w:val="da-DK"/>
        </w:rPr>
        <w:t xml:space="preserve"> </w:t>
      </w:r>
      <w:r w:rsidRPr="00091372">
        <w:rPr>
          <w:sz w:val="20"/>
          <w:lang w:val="da-DK"/>
        </w:rPr>
        <w:t>sikkerhedsforanstaltninger,</w:t>
      </w:r>
      <w:r w:rsidRPr="00091372">
        <w:rPr>
          <w:spacing w:val="-5"/>
          <w:sz w:val="20"/>
          <w:lang w:val="da-DK"/>
        </w:rPr>
        <w:t xml:space="preserve"> </w:t>
      </w:r>
      <w:r w:rsidRPr="00091372">
        <w:rPr>
          <w:sz w:val="20"/>
          <w:lang w:val="da-DK"/>
        </w:rPr>
        <w:t>der</w:t>
      </w:r>
      <w:r w:rsidRPr="00091372">
        <w:rPr>
          <w:spacing w:val="-4"/>
          <w:sz w:val="20"/>
          <w:lang w:val="da-DK"/>
        </w:rPr>
        <w:t xml:space="preserve"> </w:t>
      </w:r>
      <w:r w:rsidRPr="00091372">
        <w:rPr>
          <w:sz w:val="20"/>
          <w:lang w:val="da-DK"/>
        </w:rPr>
        <w:t>er</w:t>
      </w:r>
      <w:r w:rsidRPr="00091372">
        <w:rPr>
          <w:spacing w:val="-3"/>
          <w:sz w:val="20"/>
          <w:lang w:val="da-DK"/>
        </w:rPr>
        <w:t xml:space="preserve"> </w:t>
      </w:r>
      <w:r w:rsidRPr="00091372">
        <w:rPr>
          <w:sz w:val="20"/>
          <w:lang w:val="da-DK"/>
        </w:rPr>
        <w:t>implementeret</w:t>
      </w:r>
      <w:r w:rsidRPr="00091372">
        <w:rPr>
          <w:spacing w:val="-3"/>
          <w:sz w:val="20"/>
          <w:lang w:val="da-DK"/>
        </w:rPr>
        <w:t xml:space="preserve"> </w:t>
      </w:r>
      <w:r w:rsidRPr="00091372">
        <w:rPr>
          <w:sz w:val="20"/>
          <w:lang w:val="da-DK"/>
        </w:rPr>
        <w:t>i</w:t>
      </w:r>
      <w:r w:rsidRPr="00091372">
        <w:rPr>
          <w:spacing w:val="-6"/>
          <w:sz w:val="20"/>
          <w:lang w:val="da-DK"/>
        </w:rPr>
        <w:t xml:space="preserve"> </w:t>
      </w:r>
      <w:r w:rsidRPr="00091372">
        <w:rPr>
          <w:sz w:val="20"/>
          <w:lang w:val="da-DK"/>
        </w:rPr>
        <w:t>medfør</w:t>
      </w:r>
      <w:r w:rsidRPr="00091372">
        <w:rPr>
          <w:spacing w:val="-4"/>
          <w:sz w:val="20"/>
          <w:lang w:val="da-DK"/>
        </w:rPr>
        <w:t xml:space="preserve"> </w:t>
      </w:r>
      <w:r w:rsidRPr="00091372">
        <w:rPr>
          <w:sz w:val="20"/>
          <w:lang w:val="da-DK"/>
        </w:rPr>
        <w:t>af</w:t>
      </w:r>
      <w:r w:rsidRPr="00091372">
        <w:rPr>
          <w:spacing w:val="-2"/>
          <w:sz w:val="20"/>
          <w:lang w:val="da-DK"/>
        </w:rPr>
        <w:t xml:space="preserve"> </w:t>
      </w:r>
      <w:r w:rsidRPr="00091372">
        <w:rPr>
          <w:sz w:val="20"/>
          <w:lang w:val="da-DK"/>
        </w:rPr>
        <w:t>GDPR,</w:t>
      </w:r>
      <w:r w:rsidRPr="00091372">
        <w:rPr>
          <w:spacing w:val="-5"/>
          <w:sz w:val="20"/>
          <w:lang w:val="da-DK"/>
        </w:rPr>
        <w:t xml:space="preserve"> </w:t>
      </w:r>
      <w:r w:rsidRPr="00091372">
        <w:rPr>
          <w:sz w:val="20"/>
          <w:lang w:val="da-DK"/>
        </w:rPr>
        <w:t>artikel</w:t>
      </w:r>
      <w:r w:rsidRPr="00091372">
        <w:rPr>
          <w:spacing w:val="-6"/>
          <w:sz w:val="20"/>
          <w:lang w:val="da-DK"/>
        </w:rPr>
        <w:t xml:space="preserve"> </w:t>
      </w:r>
      <w:r w:rsidRPr="00091372">
        <w:rPr>
          <w:sz w:val="20"/>
          <w:lang w:val="da-DK"/>
        </w:rPr>
        <w:t>32,</w:t>
      </w:r>
      <w:r w:rsidRPr="00091372">
        <w:rPr>
          <w:spacing w:val="-3"/>
          <w:sz w:val="20"/>
          <w:lang w:val="da-DK"/>
        </w:rPr>
        <w:t xml:space="preserve"> </w:t>
      </w:r>
      <w:r w:rsidRPr="00091372">
        <w:rPr>
          <w:sz w:val="20"/>
          <w:lang w:val="da-DK"/>
        </w:rPr>
        <w:t>eller</w:t>
      </w:r>
      <w:r w:rsidRPr="00091372">
        <w:rPr>
          <w:spacing w:val="-3"/>
          <w:sz w:val="20"/>
          <w:lang w:val="da-DK"/>
        </w:rPr>
        <w:t xml:space="preserve"> </w:t>
      </w:r>
      <w:r w:rsidRPr="00091372">
        <w:rPr>
          <w:sz w:val="20"/>
          <w:lang w:val="da-DK"/>
        </w:rPr>
        <w:t>som etableres, inden behandlingen af Personoplysningerne</w:t>
      </w:r>
      <w:r w:rsidRPr="00091372">
        <w:rPr>
          <w:spacing w:val="-1"/>
          <w:sz w:val="20"/>
          <w:lang w:val="da-DK"/>
        </w:rPr>
        <w:t xml:space="preserve"> </w:t>
      </w:r>
      <w:r w:rsidRPr="00091372">
        <w:rPr>
          <w:sz w:val="20"/>
          <w:lang w:val="da-DK"/>
        </w:rPr>
        <w:t>påbegyndes.</w:t>
      </w:r>
    </w:p>
    <w:p w14:paraId="0B299F7C" w14:textId="77777777" w:rsidR="00C7045D" w:rsidRPr="00091372" w:rsidRDefault="00C7045D">
      <w:pPr>
        <w:pStyle w:val="Brdtekst"/>
        <w:spacing w:before="6"/>
        <w:rPr>
          <w:sz w:val="26"/>
          <w:lang w:val="da-DK"/>
        </w:rPr>
      </w:pPr>
    </w:p>
    <w:p w14:paraId="56D8211A" w14:textId="77777777" w:rsidR="00C7045D" w:rsidRDefault="00D860E9">
      <w:pPr>
        <w:pStyle w:val="Overskrift1"/>
        <w:numPr>
          <w:ilvl w:val="0"/>
          <w:numId w:val="2"/>
        </w:numPr>
        <w:tabs>
          <w:tab w:val="left" w:pos="840"/>
          <w:tab w:val="left" w:pos="841"/>
        </w:tabs>
        <w:ind w:hanging="709"/>
      </w:pPr>
      <w:bookmarkStart w:id="60" w:name="2._Organisatorisk_sikkerhed"/>
      <w:bookmarkEnd w:id="60"/>
      <w:proofErr w:type="spellStart"/>
      <w:r>
        <w:t>Organisatorisk</w:t>
      </w:r>
      <w:proofErr w:type="spellEnd"/>
      <w:r>
        <w:t xml:space="preserve"> </w:t>
      </w:r>
      <w:proofErr w:type="spellStart"/>
      <w:r>
        <w:t>sikkerhed</w:t>
      </w:r>
      <w:proofErr w:type="spellEnd"/>
    </w:p>
    <w:p w14:paraId="3C7AC01B" w14:textId="77777777" w:rsidR="00C7045D" w:rsidRPr="00091372" w:rsidRDefault="00D860E9">
      <w:pPr>
        <w:pStyle w:val="Listeafsnit"/>
        <w:numPr>
          <w:ilvl w:val="1"/>
          <w:numId w:val="2"/>
        </w:numPr>
        <w:tabs>
          <w:tab w:val="left" w:pos="840"/>
          <w:tab w:val="left" w:pos="841"/>
        </w:tabs>
        <w:spacing w:before="89"/>
        <w:ind w:hanging="709"/>
        <w:rPr>
          <w:sz w:val="20"/>
          <w:lang w:val="da-DK"/>
        </w:rPr>
      </w:pPr>
      <w:r w:rsidRPr="00091372">
        <w:rPr>
          <w:sz w:val="20"/>
          <w:lang w:val="da-DK"/>
        </w:rPr>
        <w:t>Databehandleren har etableret følgende organisatoriske</w:t>
      </w:r>
      <w:r w:rsidRPr="00091372">
        <w:rPr>
          <w:spacing w:val="-5"/>
          <w:sz w:val="20"/>
          <w:lang w:val="da-DK"/>
        </w:rPr>
        <w:t xml:space="preserve"> </w:t>
      </w:r>
      <w:r w:rsidRPr="00091372">
        <w:rPr>
          <w:sz w:val="20"/>
          <w:lang w:val="da-DK"/>
        </w:rPr>
        <w:t>sikkerhedsforanstaltninger:</w:t>
      </w:r>
    </w:p>
    <w:p w14:paraId="4C28A798" w14:textId="77777777" w:rsidR="00C7045D" w:rsidRPr="00091372" w:rsidRDefault="00C7045D">
      <w:pPr>
        <w:pStyle w:val="Brdtekst"/>
        <w:spacing w:before="5"/>
        <w:rPr>
          <w:sz w:val="28"/>
          <w:lang w:val="da-DK"/>
        </w:rPr>
      </w:pPr>
    </w:p>
    <w:p w14:paraId="4EB25F9D" w14:textId="77777777" w:rsidR="00C7045D" w:rsidRPr="00091372" w:rsidRDefault="00D860E9">
      <w:pPr>
        <w:pStyle w:val="Listeafsnit"/>
        <w:numPr>
          <w:ilvl w:val="2"/>
          <w:numId w:val="2"/>
        </w:numPr>
        <w:tabs>
          <w:tab w:val="left" w:pos="1409"/>
          <w:tab w:val="left" w:pos="1410"/>
        </w:tabs>
        <w:spacing w:line="276" w:lineRule="auto"/>
        <w:ind w:right="457"/>
        <w:rPr>
          <w:sz w:val="20"/>
          <w:lang w:val="da-DK"/>
        </w:rPr>
      </w:pPr>
      <w:r w:rsidRPr="00091372">
        <w:rPr>
          <w:sz w:val="20"/>
          <w:lang w:val="da-DK"/>
        </w:rPr>
        <w:t>Alle</w:t>
      </w:r>
      <w:r w:rsidRPr="00091372">
        <w:rPr>
          <w:spacing w:val="-7"/>
          <w:sz w:val="20"/>
          <w:lang w:val="da-DK"/>
        </w:rPr>
        <w:t xml:space="preserve"> </w:t>
      </w:r>
      <w:r w:rsidRPr="00091372">
        <w:rPr>
          <w:sz w:val="20"/>
          <w:lang w:val="da-DK"/>
        </w:rPr>
        <w:t>Databehandlerens</w:t>
      </w:r>
      <w:r w:rsidRPr="00091372">
        <w:rPr>
          <w:spacing w:val="-6"/>
          <w:sz w:val="20"/>
          <w:lang w:val="da-DK"/>
        </w:rPr>
        <w:t xml:space="preserve"> </w:t>
      </w:r>
      <w:r w:rsidRPr="00091372">
        <w:rPr>
          <w:sz w:val="20"/>
          <w:lang w:val="da-DK"/>
        </w:rPr>
        <w:t>medarbejdere</w:t>
      </w:r>
      <w:r w:rsidRPr="00091372">
        <w:rPr>
          <w:spacing w:val="-5"/>
          <w:sz w:val="20"/>
          <w:lang w:val="da-DK"/>
        </w:rPr>
        <w:t xml:space="preserve"> </w:t>
      </w:r>
      <w:r w:rsidRPr="00091372">
        <w:rPr>
          <w:sz w:val="20"/>
          <w:lang w:val="da-DK"/>
        </w:rPr>
        <w:t>er</w:t>
      </w:r>
      <w:r w:rsidRPr="00091372">
        <w:rPr>
          <w:spacing w:val="-5"/>
          <w:sz w:val="20"/>
          <w:lang w:val="da-DK"/>
        </w:rPr>
        <w:t xml:space="preserve"> </w:t>
      </w:r>
      <w:r w:rsidRPr="00091372">
        <w:rPr>
          <w:sz w:val="20"/>
          <w:lang w:val="da-DK"/>
        </w:rPr>
        <w:t>underlagt</w:t>
      </w:r>
      <w:r w:rsidRPr="00091372">
        <w:rPr>
          <w:spacing w:val="-3"/>
          <w:sz w:val="20"/>
          <w:lang w:val="da-DK"/>
        </w:rPr>
        <w:t xml:space="preserve"> </w:t>
      </w:r>
      <w:r w:rsidRPr="00091372">
        <w:rPr>
          <w:sz w:val="20"/>
          <w:lang w:val="da-DK"/>
        </w:rPr>
        <w:t>fortrolighedsforpligtelser,</w:t>
      </w:r>
      <w:r w:rsidRPr="00091372">
        <w:rPr>
          <w:spacing w:val="-5"/>
          <w:sz w:val="20"/>
          <w:lang w:val="da-DK"/>
        </w:rPr>
        <w:t xml:space="preserve"> </w:t>
      </w:r>
      <w:r w:rsidRPr="00091372">
        <w:rPr>
          <w:sz w:val="20"/>
          <w:lang w:val="da-DK"/>
        </w:rPr>
        <w:t>der</w:t>
      </w:r>
      <w:r w:rsidRPr="00091372">
        <w:rPr>
          <w:spacing w:val="-6"/>
          <w:sz w:val="20"/>
          <w:lang w:val="da-DK"/>
        </w:rPr>
        <w:t xml:space="preserve"> </w:t>
      </w:r>
      <w:r w:rsidRPr="00091372">
        <w:rPr>
          <w:sz w:val="20"/>
          <w:lang w:val="da-DK"/>
        </w:rPr>
        <w:t>gælder</w:t>
      </w:r>
      <w:r w:rsidRPr="00091372">
        <w:rPr>
          <w:spacing w:val="-6"/>
          <w:sz w:val="20"/>
          <w:lang w:val="da-DK"/>
        </w:rPr>
        <w:t xml:space="preserve"> </w:t>
      </w:r>
      <w:r w:rsidRPr="00091372">
        <w:rPr>
          <w:sz w:val="20"/>
          <w:lang w:val="da-DK"/>
        </w:rPr>
        <w:t xml:space="preserve">for </w:t>
      </w:r>
      <w:proofErr w:type="gramStart"/>
      <w:r w:rsidRPr="00091372">
        <w:rPr>
          <w:sz w:val="20"/>
          <w:lang w:val="da-DK"/>
        </w:rPr>
        <w:t>alle</w:t>
      </w:r>
      <w:proofErr w:type="gramEnd"/>
      <w:r w:rsidRPr="00091372">
        <w:rPr>
          <w:sz w:val="20"/>
          <w:lang w:val="da-DK"/>
        </w:rPr>
        <w:t xml:space="preserve"> behandlede</w:t>
      </w:r>
      <w:r w:rsidRPr="00091372">
        <w:rPr>
          <w:spacing w:val="-3"/>
          <w:sz w:val="20"/>
          <w:lang w:val="da-DK"/>
        </w:rPr>
        <w:t xml:space="preserve"> </w:t>
      </w:r>
      <w:r w:rsidRPr="00091372">
        <w:rPr>
          <w:sz w:val="20"/>
          <w:lang w:val="da-DK"/>
        </w:rPr>
        <w:t>personoplysninger.</w:t>
      </w:r>
    </w:p>
    <w:p w14:paraId="2C0AEB5E" w14:textId="77777777" w:rsidR="00C7045D" w:rsidRPr="00091372" w:rsidRDefault="00C7045D">
      <w:pPr>
        <w:pStyle w:val="Brdtekst"/>
        <w:spacing w:before="4"/>
        <w:rPr>
          <w:sz w:val="25"/>
          <w:lang w:val="da-DK"/>
        </w:rPr>
      </w:pPr>
    </w:p>
    <w:p w14:paraId="39F44D1D" w14:textId="77777777" w:rsidR="00C7045D" w:rsidRPr="00091372" w:rsidRDefault="00D860E9">
      <w:pPr>
        <w:pStyle w:val="Listeafsnit"/>
        <w:numPr>
          <w:ilvl w:val="2"/>
          <w:numId w:val="2"/>
        </w:numPr>
        <w:tabs>
          <w:tab w:val="left" w:pos="1409"/>
          <w:tab w:val="left" w:pos="1410"/>
        </w:tabs>
        <w:spacing w:line="273" w:lineRule="auto"/>
        <w:ind w:right="589"/>
        <w:rPr>
          <w:sz w:val="20"/>
          <w:lang w:val="da-DK"/>
        </w:rPr>
      </w:pPr>
      <w:r w:rsidRPr="00091372">
        <w:rPr>
          <w:sz w:val="20"/>
          <w:lang w:val="da-DK"/>
        </w:rPr>
        <w:t>Databehandlerens medarbejderes adgang til personoplysninger er begrænset, så kun</w:t>
      </w:r>
      <w:r w:rsidRPr="00091372">
        <w:rPr>
          <w:spacing w:val="-38"/>
          <w:sz w:val="20"/>
          <w:lang w:val="da-DK"/>
        </w:rPr>
        <w:t xml:space="preserve"> </w:t>
      </w:r>
      <w:r w:rsidRPr="00091372">
        <w:rPr>
          <w:sz w:val="20"/>
          <w:lang w:val="da-DK"/>
        </w:rPr>
        <w:t>de relevante medarbejdere har adgang til de nødvendige</w:t>
      </w:r>
      <w:r w:rsidRPr="00091372">
        <w:rPr>
          <w:spacing w:val="-8"/>
          <w:sz w:val="20"/>
          <w:lang w:val="da-DK"/>
        </w:rPr>
        <w:t xml:space="preserve"> </w:t>
      </w:r>
      <w:r w:rsidRPr="00091372">
        <w:rPr>
          <w:sz w:val="20"/>
          <w:lang w:val="da-DK"/>
        </w:rPr>
        <w:t>personoplysninger.</w:t>
      </w:r>
    </w:p>
    <w:p w14:paraId="6C3F34D0" w14:textId="77777777" w:rsidR="00C7045D" w:rsidRPr="00091372" w:rsidRDefault="00C7045D">
      <w:pPr>
        <w:pStyle w:val="Brdtekst"/>
        <w:spacing w:before="9"/>
        <w:rPr>
          <w:sz w:val="25"/>
          <w:lang w:val="da-DK"/>
        </w:rPr>
      </w:pPr>
    </w:p>
    <w:p w14:paraId="4FDA0340" w14:textId="77777777" w:rsidR="00C7045D" w:rsidRPr="00091372" w:rsidRDefault="00D860E9">
      <w:pPr>
        <w:pStyle w:val="Listeafsnit"/>
        <w:numPr>
          <w:ilvl w:val="2"/>
          <w:numId w:val="2"/>
        </w:numPr>
        <w:tabs>
          <w:tab w:val="left" w:pos="1409"/>
          <w:tab w:val="left" w:pos="1410"/>
        </w:tabs>
        <w:spacing w:line="273" w:lineRule="auto"/>
        <w:ind w:right="320"/>
        <w:rPr>
          <w:sz w:val="20"/>
          <w:lang w:val="da-DK"/>
        </w:rPr>
      </w:pPr>
      <w:r w:rsidRPr="00091372">
        <w:rPr>
          <w:sz w:val="20"/>
          <w:lang w:val="da-DK"/>
        </w:rPr>
        <w:t>Databehandlerens medarbejdere med adgang til personoplysninger eller kritiske it-systemer er sikkerhedsgodkendt inden</w:t>
      </w:r>
      <w:r w:rsidRPr="00091372">
        <w:rPr>
          <w:spacing w:val="-3"/>
          <w:sz w:val="20"/>
          <w:lang w:val="da-DK"/>
        </w:rPr>
        <w:t xml:space="preserve"> </w:t>
      </w:r>
      <w:r w:rsidRPr="00091372">
        <w:rPr>
          <w:sz w:val="20"/>
          <w:lang w:val="da-DK"/>
        </w:rPr>
        <w:t>ansættelse.</w:t>
      </w:r>
    </w:p>
    <w:p w14:paraId="79BB9978" w14:textId="77777777" w:rsidR="00C7045D" w:rsidRPr="00091372" w:rsidRDefault="00C7045D">
      <w:pPr>
        <w:pStyle w:val="Brdtekst"/>
        <w:spacing w:before="7"/>
        <w:rPr>
          <w:sz w:val="25"/>
          <w:lang w:val="da-DK"/>
        </w:rPr>
      </w:pPr>
    </w:p>
    <w:p w14:paraId="2CFB8E06" w14:textId="77777777" w:rsidR="00C7045D" w:rsidRPr="00091372" w:rsidRDefault="00D860E9">
      <w:pPr>
        <w:pStyle w:val="Listeafsnit"/>
        <w:numPr>
          <w:ilvl w:val="2"/>
          <w:numId w:val="2"/>
        </w:numPr>
        <w:tabs>
          <w:tab w:val="left" w:pos="1409"/>
          <w:tab w:val="left" w:pos="1410"/>
        </w:tabs>
        <w:spacing w:line="276" w:lineRule="auto"/>
        <w:ind w:right="1175"/>
        <w:rPr>
          <w:sz w:val="20"/>
          <w:lang w:val="da-DK"/>
        </w:rPr>
      </w:pPr>
      <w:r w:rsidRPr="00091372">
        <w:rPr>
          <w:sz w:val="20"/>
          <w:lang w:val="da-DK"/>
        </w:rPr>
        <w:t>Databehandlerens medarbejderes behandling af personoplysninger logges og kan kontrolleres efter</w:t>
      </w:r>
      <w:r w:rsidRPr="00091372">
        <w:rPr>
          <w:spacing w:val="-1"/>
          <w:sz w:val="20"/>
          <w:lang w:val="da-DK"/>
        </w:rPr>
        <w:t xml:space="preserve"> </w:t>
      </w:r>
      <w:r w:rsidRPr="00091372">
        <w:rPr>
          <w:sz w:val="20"/>
          <w:lang w:val="da-DK"/>
        </w:rPr>
        <w:t>behov.</w:t>
      </w:r>
    </w:p>
    <w:p w14:paraId="498458B7" w14:textId="77777777" w:rsidR="00C7045D" w:rsidRPr="00091372" w:rsidRDefault="00C7045D">
      <w:pPr>
        <w:pStyle w:val="Brdtekst"/>
        <w:spacing w:before="6"/>
        <w:rPr>
          <w:sz w:val="25"/>
          <w:lang w:val="da-DK"/>
        </w:rPr>
      </w:pPr>
    </w:p>
    <w:p w14:paraId="754C4AD4" w14:textId="77777777" w:rsidR="00C7045D" w:rsidRPr="00091372" w:rsidRDefault="00D860E9">
      <w:pPr>
        <w:pStyle w:val="Listeafsnit"/>
        <w:numPr>
          <w:ilvl w:val="2"/>
          <w:numId w:val="2"/>
        </w:numPr>
        <w:tabs>
          <w:tab w:val="left" w:pos="1409"/>
          <w:tab w:val="left" w:pos="1410"/>
        </w:tabs>
        <w:spacing w:before="1"/>
        <w:ind w:hanging="570"/>
        <w:rPr>
          <w:sz w:val="20"/>
          <w:lang w:val="da-DK"/>
        </w:rPr>
      </w:pPr>
      <w:r w:rsidRPr="00091372">
        <w:rPr>
          <w:sz w:val="20"/>
          <w:lang w:val="da-DK"/>
        </w:rPr>
        <w:t>Databehandleren har dokumenterbare procesbeskrivelser for</w:t>
      </w:r>
      <w:r w:rsidRPr="00091372">
        <w:rPr>
          <w:spacing w:val="-4"/>
          <w:sz w:val="20"/>
          <w:lang w:val="da-DK"/>
        </w:rPr>
        <w:t xml:space="preserve"> </w:t>
      </w:r>
      <w:r w:rsidRPr="00091372">
        <w:rPr>
          <w:sz w:val="20"/>
          <w:lang w:val="da-DK"/>
        </w:rPr>
        <w:t>personoplysninger.</w:t>
      </w:r>
    </w:p>
    <w:p w14:paraId="0ADFABDE" w14:textId="77777777" w:rsidR="00C7045D" w:rsidRPr="00091372" w:rsidRDefault="00C7045D">
      <w:pPr>
        <w:pStyle w:val="Brdtekst"/>
        <w:spacing w:before="7"/>
        <w:rPr>
          <w:sz w:val="28"/>
          <w:lang w:val="da-DK"/>
        </w:rPr>
      </w:pPr>
    </w:p>
    <w:p w14:paraId="41D11913" w14:textId="77777777" w:rsidR="00C7045D" w:rsidRPr="00091372" w:rsidRDefault="00D860E9">
      <w:pPr>
        <w:pStyle w:val="Listeafsnit"/>
        <w:numPr>
          <w:ilvl w:val="2"/>
          <w:numId w:val="2"/>
        </w:numPr>
        <w:tabs>
          <w:tab w:val="left" w:pos="1409"/>
          <w:tab w:val="left" w:pos="1410"/>
        </w:tabs>
        <w:ind w:hanging="570"/>
        <w:rPr>
          <w:sz w:val="20"/>
          <w:lang w:val="da-DK"/>
        </w:rPr>
      </w:pPr>
      <w:r w:rsidRPr="00091372">
        <w:rPr>
          <w:sz w:val="20"/>
          <w:lang w:val="da-DK"/>
        </w:rPr>
        <w:t>Databehandleren har en</w:t>
      </w:r>
      <w:r w:rsidRPr="00091372">
        <w:rPr>
          <w:spacing w:val="3"/>
          <w:sz w:val="20"/>
          <w:lang w:val="da-DK"/>
        </w:rPr>
        <w:t xml:space="preserve"> </w:t>
      </w:r>
      <w:r w:rsidRPr="00091372">
        <w:rPr>
          <w:sz w:val="20"/>
          <w:lang w:val="da-DK"/>
        </w:rPr>
        <w:t>it-sikkerhedspolitik.</w:t>
      </w:r>
    </w:p>
    <w:p w14:paraId="0DBBB4F0" w14:textId="77777777" w:rsidR="00C7045D" w:rsidRPr="00091372" w:rsidRDefault="00C7045D">
      <w:pPr>
        <w:pStyle w:val="Brdtekst"/>
        <w:spacing w:before="7"/>
        <w:rPr>
          <w:sz w:val="28"/>
          <w:lang w:val="da-DK"/>
        </w:rPr>
      </w:pPr>
    </w:p>
    <w:p w14:paraId="75191627" w14:textId="77777777" w:rsidR="00C7045D" w:rsidRPr="00091372" w:rsidRDefault="00D860E9">
      <w:pPr>
        <w:pStyle w:val="Listeafsnit"/>
        <w:numPr>
          <w:ilvl w:val="2"/>
          <w:numId w:val="2"/>
        </w:numPr>
        <w:tabs>
          <w:tab w:val="left" w:pos="1409"/>
          <w:tab w:val="left" w:pos="1410"/>
        </w:tabs>
        <w:spacing w:line="271" w:lineRule="auto"/>
        <w:ind w:right="211"/>
        <w:rPr>
          <w:sz w:val="20"/>
          <w:lang w:val="da-DK"/>
        </w:rPr>
      </w:pPr>
      <w:r w:rsidRPr="00091372">
        <w:rPr>
          <w:sz w:val="20"/>
          <w:lang w:val="da-DK"/>
        </w:rPr>
        <w:t>Databehandleren har en fast proces, der sikrer, at der ved reparation, service og kassation af hardware sørges for sletning eller fortsat fortrolighed vedrørende personoplysninger på det berørte</w:t>
      </w:r>
      <w:r w:rsidRPr="00091372">
        <w:rPr>
          <w:spacing w:val="-2"/>
          <w:sz w:val="20"/>
          <w:lang w:val="da-DK"/>
        </w:rPr>
        <w:t xml:space="preserve"> </w:t>
      </w:r>
      <w:r w:rsidRPr="00091372">
        <w:rPr>
          <w:sz w:val="20"/>
          <w:lang w:val="da-DK"/>
        </w:rPr>
        <w:t>hardware.</w:t>
      </w:r>
    </w:p>
    <w:p w14:paraId="5E73D47F" w14:textId="77777777" w:rsidR="00C7045D" w:rsidRPr="00091372" w:rsidRDefault="00C7045D">
      <w:pPr>
        <w:pStyle w:val="Brdtekst"/>
        <w:spacing w:before="4"/>
        <w:rPr>
          <w:sz w:val="26"/>
          <w:lang w:val="da-DK"/>
        </w:rPr>
      </w:pPr>
    </w:p>
    <w:p w14:paraId="1CABEF92" w14:textId="77777777" w:rsidR="00C7045D" w:rsidRDefault="00D860E9">
      <w:pPr>
        <w:pStyle w:val="Overskrift1"/>
        <w:numPr>
          <w:ilvl w:val="0"/>
          <w:numId w:val="2"/>
        </w:numPr>
        <w:tabs>
          <w:tab w:val="left" w:pos="840"/>
          <w:tab w:val="left" w:pos="841"/>
        </w:tabs>
        <w:ind w:hanging="709"/>
      </w:pPr>
      <w:bookmarkStart w:id="61" w:name="3._Teknisk_og_logisk_sikkerhed"/>
      <w:bookmarkEnd w:id="61"/>
      <w:proofErr w:type="spellStart"/>
      <w:r>
        <w:t>Teknisk</w:t>
      </w:r>
      <w:proofErr w:type="spellEnd"/>
      <w:r>
        <w:t xml:space="preserve"> </w:t>
      </w:r>
      <w:proofErr w:type="spellStart"/>
      <w:r>
        <w:t>og</w:t>
      </w:r>
      <w:proofErr w:type="spellEnd"/>
      <w:r>
        <w:t xml:space="preserve"> </w:t>
      </w:r>
      <w:proofErr w:type="spellStart"/>
      <w:r>
        <w:t>logisk</w:t>
      </w:r>
      <w:proofErr w:type="spellEnd"/>
      <w:r>
        <w:rPr>
          <w:spacing w:val="-1"/>
        </w:rPr>
        <w:t xml:space="preserve"> </w:t>
      </w:r>
      <w:proofErr w:type="spellStart"/>
      <w:r>
        <w:t>sikkerhed</w:t>
      </w:r>
      <w:proofErr w:type="spellEnd"/>
    </w:p>
    <w:p w14:paraId="0B1268F1" w14:textId="77777777" w:rsidR="00C7045D" w:rsidRPr="00091372" w:rsidRDefault="00D860E9">
      <w:pPr>
        <w:pStyle w:val="Listeafsnit"/>
        <w:numPr>
          <w:ilvl w:val="1"/>
          <w:numId w:val="2"/>
        </w:numPr>
        <w:tabs>
          <w:tab w:val="left" w:pos="840"/>
          <w:tab w:val="left" w:pos="841"/>
        </w:tabs>
        <w:spacing w:before="89"/>
        <w:ind w:hanging="709"/>
        <w:rPr>
          <w:sz w:val="20"/>
          <w:lang w:val="da-DK"/>
        </w:rPr>
      </w:pPr>
      <w:r w:rsidRPr="00091372">
        <w:rPr>
          <w:sz w:val="20"/>
          <w:lang w:val="da-DK"/>
        </w:rPr>
        <w:t>Databehandleren har etableret følgende tekniske og logiske</w:t>
      </w:r>
      <w:r w:rsidRPr="00091372">
        <w:rPr>
          <w:spacing w:val="-13"/>
          <w:sz w:val="20"/>
          <w:lang w:val="da-DK"/>
        </w:rPr>
        <w:t xml:space="preserve"> </w:t>
      </w:r>
      <w:r w:rsidRPr="00091372">
        <w:rPr>
          <w:sz w:val="20"/>
          <w:lang w:val="da-DK"/>
        </w:rPr>
        <w:t>sikkerhedsforanstaltninger:</w:t>
      </w:r>
    </w:p>
    <w:p w14:paraId="5C50A22B" w14:textId="77777777" w:rsidR="00C7045D" w:rsidRPr="00091372" w:rsidRDefault="00C7045D">
      <w:pPr>
        <w:pStyle w:val="Brdtekst"/>
        <w:spacing w:before="7"/>
        <w:rPr>
          <w:sz w:val="28"/>
          <w:lang w:val="da-DK"/>
        </w:rPr>
      </w:pPr>
    </w:p>
    <w:p w14:paraId="1C6A2371" w14:textId="77777777" w:rsidR="00C7045D" w:rsidRPr="00091372" w:rsidRDefault="00D860E9">
      <w:pPr>
        <w:pStyle w:val="Listeafsnit"/>
        <w:numPr>
          <w:ilvl w:val="2"/>
          <w:numId w:val="2"/>
        </w:numPr>
        <w:tabs>
          <w:tab w:val="left" w:pos="1409"/>
          <w:tab w:val="left" w:pos="1410"/>
        </w:tabs>
        <w:ind w:hanging="570"/>
        <w:rPr>
          <w:sz w:val="20"/>
          <w:lang w:val="da-DK"/>
        </w:rPr>
      </w:pPr>
      <w:r w:rsidRPr="00091372">
        <w:rPr>
          <w:sz w:val="20"/>
          <w:lang w:val="da-DK"/>
        </w:rPr>
        <w:t>Logisk adgangskontrol med brugernavn og adgangskode eller anden entydig</w:t>
      </w:r>
      <w:r w:rsidRPr="00091372">
        <w:rPr>
          <w:spacing w:val="-21"/>
          <w:sz w:val="20"/>
          <w:lang w:val="da-DK"/>
        </w:rPr>
        <w:t xml:space="preserve"> </w:t>
      </w:r>
      <w:r w:rsidRPr="00091372">
        <w:rPr>
          <w:sz w:val="20"/>
          <w:lang w:val="da-DK"/>
        </w:rPr>
        <w:t>autorisation.</w:t>
      </w:r>
    </w:p>
    <w:p w14:paraId="2EDE5508" w14:textId="77777777" w:rsidR="00C7045D" w:rsidRPr="00091372" w:rsidRDefault="00C7045D">
      <w:pPr>
        <w:pStyle w:val="Brdtekst"/>
        <w:spacing w:before="10"/>
        <w:rPr>
          <w:sz w:val="28"/>
          <w:lang w:val="da-DK"/>
        </w:rPr>
      </w:pPr>
    </w:p>
    <w:p w14:paraId="2270E97A" w14:textId="77777777" w:rsidR="00C7045D" w:rsidRDefault="00D860E9">
      <w:pPr>
        <w:pStyle w:val="Listeafsnit"/>
        <w:numPr>
          <w:ilvl w:val="2"/>
          <w:numId w:val="2"/>
        </w:numPr>
        <w:tabs>
          <w:tab w:val="left" w:pos="1409"/>
          <w:tab w:val="left" w:pos="1410"/>
        </w:tabs>
        <w:ind w:hanging="570"/>
        <w:rPr>
          <w:sz w:val="20"/>
        </w:rPr>
      </w:pPr>
      <w:proofErr w:type="spellStart"/>
      <w:r>
        <w:rPr>
          <w:sz w:val="20"/>
        </w:rPr>
        <w:t>Regelmæssig</w:t>
      </w:r>
      <w:proofErr w:type="spellEnd"/>
      <w:r>
        <w:rPr>
          <w:spacing w:val="-2"/>
          <w:sz w:val="20"/>
        </w:rPr>
        <w:t xml:space="preserve"> </w:t>
      </w:r>
      <w:r>
        <w:rPr>
          <w:sz w:val="20"/>
        </w:rPr>
        <w:t>backup.</w:t>
      </w:r>
    </w:p>
    <w:p w14:paraId="60B9B16E" w14:textId="77777777" w:rsidR="00C7045D" w:rsidRDefault="00C7045D">
      <w:pPr>
        <w:pStyle w:val="Brdtekst"/>
        <w:spacing w:before="5"/>
        <w:rPr>
          <w:sz w:val="28"/>
        </w:rPr>
      </w:pPr>
    </w:p>
    <w:p w14:paraId="4ED8A712" w14:textId="77777777" w:rsidR="00C7045D" w:rsidRPr="00091372" w:rsidRDefault="00D860E9">
      <w:pPr>
        <w:pStyle w:val="Listeafsnit"/>
        <w:numPr>
          <w:ilvl w:val="2"/>
          <w:numId w:val="2"/>
        </w:numPr>
        <w:tabs>
          <w:tab w:val="left" w:pos="1409"/>
          <w:tab w:val="left" w:pos="1410"/>
        </w:tabs>
        <w:spacing w:line="273" w:lineRule="auto"/>
        <w:ind w:right="369"/>
        <w:rPr>
          <w:sz w:val="20"/>
          <w:lang w:val="da-DK"/>
        </w:rPr>
      </w:pPr>
      <w:r w:rsidRPr="00091372">
        <w:rPr>
          <w:sz w:val="20"/>
          <w:lang w:val="da-DK"/>
        </w:rPr>
        <w:t>Personoplysninger</w:t>
      </w:r>
      <w:r w:rsidRPr="00091372">
        <w:rPr>
          <w:spacing w:val="-5"/>
          <w:sz w:val="20"/>
          <w:lang w:val="da-DK"/>
        </w:rPr>
        <w:t xml:space="preserve"> </w:t>
      </w:r>
      <w:r w:rsidRPr="00091372">
        <w:rPr>
          <w:sz w:val="20"/>
          <w:lang w:val="da-DK"/>
        </w:rPr>
        <w:t>krypteres</w:t>
      </w:r>
      <w:r w:rsidRPr="00091372">
        <w:rPr>
          <w:spacing w:val="-4"/>
          <w:sz w:val="20"/>
          <w:lang w:val="da-DK"/>
        </w:rPr>
        <w:t xml:space="preserve"> </w:t>
      </w:r>
      <w:r w:rsidRPr="00091372">
        <w:rPr>
          <w:sz w:val="20"/>
          <w:lang w:val="da-DK"/>
        </w:rPr>
        <w:t>i</w:t>
      </w:r>
      <w:r w:rsidRPr="00091372">
        <w:rPr>
          <w:spacing w:val="-6"/>
          <w:sz w:val="20"/>
          <w:lang w:val="da-DK"/>
        </w:rPr>
        <w:t xml:space="preserve"> </w:t>
      </w:r>
      <w:r w:rsidRPr="00091372">
        <w:rPr>
          <w:sz w:val="20"/>
          <w:lang w:val="da-DK"/>
        </w:rPr>
        <w:t>systemer</w:t>
      </w:r>
      <w:r w:rsidRPr="00091372">
        <w:rPr>
          <w:spacing w:val="-4"/>
          <w:sz w:val="20"/>
          <w:lang w:val="da-DK"/>
        </w:rPr>
        <w:t xml:space="preserve"> </w:t>
      </w:r>
      <w:r w:rsidRPr="00091372">
        <w:rPr>
          <w:sz w:val="20"/>
          <w:lang w:val="da-DK"/>
        </w:rPr>
        <w:t>og/eller</w:t>
      </w:r>
      <w:r w:rsidRPr="00091372">
        <w:rPr>
          <w:spacing w:val="-2"/>
          <w:sz w:val="20"/>
          <w:lang w:val="da-DK"/>
        </w:rPr>
        <w:t xml:space="preserve"> </w:t>
      </w:r>
      <w:r w:rsidRPr="00091372">
        <w:rPr>
          <w:sz w:val="20"/>
          <w:lang w:val="da-DK"/>
        </w:rPr>
        <w:t>på</w:t>
      </w:r>
      <w:r w:rsidRPr="00091372">
        <w:rPr>
          <w:spacing w:val="-5"/>
          <w:sz w:val="20"/>
          <w:lang w:val="da-DK"/>
        </w:rPr>
        <w:t xml:space="preserve"> </w:t>
      </w:r>
      <w:r w:rsidRPr="00091372">
        <w:rPr>
          <w:sz w:val="20"/>
          <w:lang w:val="da-DK"/>
        </w:rPr>
        <w:t>opbevaringsmedier,</w:t>
      </w:r>
      <w:r w:rsidRPr="00091372">
        <w:rPr>
          <w:spacing w:val="-6"/>
          <w:sz w:val="20"/>
          <w:lang w:val="da-DK"/>
        </w:rPr>
        <w:t xml:space="preserve"> </w:t>
      </w:r>
      <w:r w:rsidRPr="00091372">
        <w:rPr>
          <w:sz w:val="20"/>
          <w:lang w:val="da-DK"/>
        </w:rPr>
        <w:t>hvor</w:t>
      </w:r>
      <w:r w:rsidRPr="00091372">
        <w:rPr>
          <w:spacing w:val="-2"/>
          <w:sz w:val="20"/>
          <w:lang w:val="da-DK"/>
        </w:rPr>
        <w:t xml:space="preserve"> </w:t>
      </w:r>
      <w:r w:rsidRPr="00091372">
        <w:rPr>
          <w:sz w:val="20"/>
          <w:lang w:val="da-DK"/>
        </w:rPr>
        <w:t>det</w:t>
      </w:r>
      <w:r w:rsidRPr="00091372">
        <w:rPr>
          <w:spacing w:val="-3"/>
          <w:sz w:val="20"/>
          <w:lang w:val="da-DK"/>
        </w:rPr>
        <w:t xml:space="preserve"> </w:t>
      </w:r>
      <w:r w:rsidRPr="00091372">
        <w:rPr>
          <w:sz w:val="20"/>
          <w:lang w:val="da-DK"/>
        </w:rPr>
        <w:t>er</w:t>
      </w:r>
      <w:r w:rsidRPr="00091372">
        <w:rPr>
          <w:spacing w:val="-4"/>
          <w:sz w:val="20"/>
          <w:lang w:val="da-DK"/>
        </w:rPr>
        <w:t xml:space="preserve"> </w:t>
      </w:r>
      <w:r w:rsidRPr="00091372">
        <w:rPr>
          <w:sz w:val="20"/>
          <w:lang w:val="da-DK"/>
        </w:rPr>
        <w:t>relevant og under hensyntagen til behandlingen og personoplysningernes</w:t>
      </w:r>
      <w:r w:rsidRPr="00091372">
        <w:rPr>
          <w:spacing w:val="-6"/>
          <w:sz w:val="20"/>
          <w:lang w:val="da-DK"/>
        </w:rPr>
        <w:t xml:space="preserve"> </w:t>
      </w:r>
      <w:r w:rsidRPr="00091372">
        <w:rPr>
          <w:sz w:val="20"/>
          <w:lang w:val="da-DK"/>
        </w:rPr>
        <w:t>karakter.</w:t>
      </w:r>
    </w:p>
    <w:p w14:paraId="688E3CC5" w14:textId="77777777" w:rsidR="00C7045D" w:rsidRPr="00091372" w:rsidRDefault="00C7045D">
      <w:pPr>
        <w:pStyle w:val="Brdtekst"/>
        <w:rPr>
          <w:sz w:val="26"/>
          <w:lang w:val="da-DK"/>
        </w:rPr>
      </w:pPr>
    </w:p>
    <w:p w14:paraId="33BE4C9A" w14:textId="77777777" w:rsidR="00C7045D" w:rsidRDefault="00D860E9">
      <w:pPr>
        <w:pStyle w:val="Listeafsnit"/>
        <w:numPr>
          <w:ilvl w:val="2"/>
          <w:numId w:val="2"/>
        </w:numPr>
        <w:tabs>
          <w:tab w:val="left" w:pos="1409"/>
          <w:tab w:val="left" w:pos="1410"/>
        </w:tabs>
        <w:ind w:hanging="570"/>
        <w:rPr>
          <w:sz w:val="20"/>
        </w:rPr>
      </w:pPr>
      <w:r>
        <w:rPr>
          <w:sz w:val="20"/>
        </w:rPr>
        <w:t xml:space="preserve">Firewall, </w:t>
      </w:r>
      <w:proofErr w:type="spellStart"/>
      <w:r>
        <w:rPr>
          <w:sz w:val="20"/>
        </w:rPr>
        <w:t>som</w:t>
      </w:r>
      <w:proofErr w:type="spellEnd"/>
      <w:r>
        <w:rPr>
          <w:sz w:val="20"/>
        </w:rPr>
        <w:t xml:space="preserve"> </w:t>
      </w:r>
      <w:proofErr w:type="spellStart"/>
      <w:r>
        <w:rPr>
          <w:sz w:val="20"/>
        </w:rPr>
        <w:t>opdateres</w:t>
      </w:r>
      <w:proofErr w:type="spellEnd"/>
      <w:r>
        <w:rPr>
          <w:spacing w:val="2"/>
          <w:sz w:val="20"/>
        </w:rPr>
        <w:t xml:space="preserve"> </w:t>
      </w:r>
      <w:proofErr w:type="spellStart"/>
      <w:r>
        <w:rPr>
          <w:sz w:val="20"/>
        </w:rPr>
        <w:t>jævnligt</w:t>
      </w:r>
      <w:proofErr w:type="spellEnd"/>
      <w:r>
        <w:rPr>
          <w:sz w:val="20"/>
        </w:rPr>
        <w:t>.</w:t>
      </w:r>
    </w:p>
    <w:p w14:paraId="268D6D2A" w14:textId="77777777" w:rsidR="00C7045D" w:rsidRDefault="00C7045D">
      <w:pPr>
        <w:pStyle w:val="Brdtekst"/>
        <w:spacing w:before="7"/>
        <w:rPr>
          <w:sz w:val="28"/>
        </w:rPr>
      </w:pPr>
    </w:p>
    <w:p w14:paraId="1AA1A719" w14:textId="77777777" w:rsidR="00C7045D" w:rsidRPr="00091372" w:rsidRDefault="00D860E9">
      <w:pPr>
        <w:pStyle w:val="Listeafsnit"/>
        <w:numPr>
          <w:ilvl w:val="2"/>
          <w:numId w:val="2"/>
        </w:numPr>
        <w:tabs>
          <w:tab w:val="left" w:pos="1409"/>
          <w:tab w:val="left" w:pos="1410"/>
        </w:tabs>
        <w:ind w:hanging="570"/>
        <w:rPr>
          <w:sz w:val="20"/>
          <w:lang w:val="da-DK"/>
        </w:rPr>
      </w:pPr>
      <w:r w:rsidRPr="00091372">
        <w:rPr>
          <w:sz w:val="20"/>
          <w:lang w:val="da-DK"/>
        </w:rPr>
        <w:t>Antivirus programmer, som opdateres</w:t>
      </w:r>
      <w:r w:rsidRPr="00091372">
        <w:rPr>
          <w:spacing w:val="-4"/>
          <w:sz w:val="20"/>
          <w:lang w:val="da-DK"/>
        </w:rPr>
        <w:t xml:space="preserve"> </w:t>
      </w:r>
      <w:r w:rsidRPr="00091372">
        <w:rPr>
          <w:sz w:val="20"/>
          <w:lang w:val="da-DK"/>
        </w:rPr>
        <w:t>jævnligt.</w:t>
      </w:r>
    </w:p>
    <w:p w14:paraId="46941E75" w14:textId="77777777" w:rsidR="00C7045D" w:rsidRPr="00091372" w:rsidRDefault="00C7045D">
      <w:pPr>
        <w:pStyle w:val="Brdtekst"/>
        <w:spacing w:before="5"/>
        <w:rPr>
          <w:sz w:val="28"/>
          <w:lang w:val="da-DK"/>
        </w:rPr>
      </w:pPr>
    </w:p>
    <w:p w14:paraId="3B614712" w14:textId="77777777" w:rsidR="00C7045D" w:rsidRPr="00091372" w:rsidRDefault="00D860E9">
      <w:pPr>
        <w:pStyle w:val="Listeafsnit"/>
        <w:numPr>
          <w:ilvl w:val="2"/>
          <w:numId w:val="2"/>
        </w:numPr>
        <w:tabs>
          <w:tab w:val="left" w:pos="1409"/>
          <w:tab w:val="left" w:pos="1410"/>
        </w:tabs>
        <w:spacing w:line="276" w:lineRule="auto"/>
        <w:ind w:right="345"/>
        <w:rPr>
          <w:sz w:val="20"/>
          <w:lang w:val="da-DK"/>
        </w:rPr>
      </w:pPr>
      <w:r w:rsidRPr="00091372">
        <w:rPr>
          <w:sz w:val="20"/>
          <w:lang w:val="da-DK"/>
        </w:rPr>
        <w:t>Databehandlerens websites anvender HTTPS (</w:t>
      </w:r>
      <w:proofErr w:type="spellStart"/>
      <w:r w:rsidRPr="00091372">
        <w:rPr>
          <w:sz w:val="20"/>
          <w:lang w:val="da-DK"/>
        </w:rPr>
        <w:t>Hyper</w:t>
      </w:r>
      <w:proofErr w:type="spellEnd"/>
      <w:r w:rsidRPr="00091372">
        <w:rPr>
          <w:sz w:val="20"/>
          <w:lang w:val="da-DK"/>
        </w:rPr>
        <w:t xml:space="preserve"> </w:t>
      </w:r>
      <w:proofErr w:type="spellStart"/>
      <w:r w:rsidRPr="00091372">
        <w:rPr>
          <w:sz w:val="20"/>
          <w:lang w:val="da-DK"/>
        </w:rPr>
        <w:t>Text</w:t>
      </w:r>
      <w:proofErr w:type="spellEnd"/>
      <w:r w:rsidRPr="00091372">
        <w:rPr>
          <w:sz w:val="20"/>
          <w:lang w:val="da-DK"/>
        </w:rPr>
        <w:t xml:space="preserve"> Transfer Protocol Secure), så alt kommunikation på det åbne internet er krypteret</w:t>
      </w:r>
      <w:r w:rsidRPr="00091372">
        <w:rPr>
          <w:spacing w:val="-2"/>
          <w:sz w:val="20"/>
          <w:lang w:val="da-DK"/>
        </w:rPr>
        <w:t xml:space="preserve"> </w:t>
      </w:r>
      <w:r w:rsidRPr="00091372">
        <w:rPr>
          <w:sz w:val="20"/>
          <w:lang w:val="da-DK"/>
        </w:rPr>
        <w:t>peer-to-peer.</w:t>
      </w:r>
    </w:p>
    <w:p w14:paraId="1DF04BD7" w14:textId="77777777" w:rsidR="00C7045D" w:rsidRPr="00091372" w:rsidRDefault="00C7045D">
      <w:pPr>
        <w:spacing w:line="276" w:lineRule="auto"/>
        <w:rPr>
          <w:sz w:val="20"/>
          <w:lang w:val="da-DK"/>
        </w:rPr>
        <w:sectPr w:rsidR="00C7045D" w:rsidRPr="00091372">
          <w:pgSz w:w="11900" w:h="16850"/>
          <w:pgMar w:top="1600" w:right="1040" w:bottom="280" w:left="1000" w:header="708" w:footer="708" w:gutter="0"/>
          <w:cols w:space="708"/>
        </w:sectPr>
      </w:pPr>
    </w:p>
    <w:p w14:paraId="269A49D4" w14:textId="77777777" w:rsidR="00C7045D" w:rsidRPr="00091372" w:rsidRDefault="00D860E9">
      <w:pPr>
        <w:pStyle w:val="Listeafsnit"/>
        <w:numPr>
          <w:ilvl w:val="2"/>
          <w:numId w:val="2"/>
        </w:numPr>
        <w:tabs>
          <w:tab w:val="left" w:pos="1464"/>
          <w:tab w:val="left" w:pos="1465"/>
        </w:tabs>
        <w:spacing w:before="131"/>
        <w:ind w:left="1464" w:hanging="625"/>
        <w:rPr>
          <w:sz w:val="20"/>
          <w:lang w:val="da-DK"/>
        </w:rPr>
      </w:pPr>
      <w:r w:rsidRPr="00091372">
        <w:rPr>
          <w:sz w:val="20"/>
          <w:lang w:val="da-DK"/>
        </w:rPr>
        <w:lastRenderedPageBreak/>
        <w:t>Logning og kontrol af uautoriserede eller gentagne mislykkede forsøg på</w:t>
      </w:r>
      <w:r w:rsidRPr="00091372">
        <w:rPr>
          <w:spacing w:val="-12"/>
          <w:sz w:val="20"/>
          <w:lang w:val="da-DK"/>
        </w:rPr>
        <w:t xml:space="preserve"> </w:t>
      </w:r>
      <w:r w:rsidRPr="00091372">
        <w:rPr>
          <w:sz w:val="20"/>
          <w:lang w:val="da-DK"/>
        </w:rPr>
        <w:t>log-in.</w:t>
      </w:r>
    </w:p>
    <w:p w14:paraId="080F11E0" w14:textId="77777777" w:rsidR="00C7045D" w:rsidRPr="00091372" w:rsidRDefault="00C7045D">
      <w:pPr>
        <w:pStyle w:val="Brdtekst"/>
        <w:spacing w:before="7"/>
        <w:rPr>
          <w:sz w:val="28"/>
          <w:lang w:val="da-DK"/>
        </w:rPr>
      </w:pPr>
    </w:p>
    <w:p w14:paraId="452D7945" w14:textId="77777777" w:rsidR="00C7045D" w:rsidRDefault="00D860E9">
      <w:pPr>
        <w:pStyle w:val="Overskrift1"/>
        <w:numPr>
          <w:ilvl w:val="0"/>
          <w:numId w:val="2"/>
        </w:numPr>
        <w:tabs>
          <w:tab w:val="left" w:pos="840"/>
          <w:tab w:val="left" w:pos="841"/>
        </w:tabs>
        <w:spacing w:before="1"/>
        <w:ind w:hanging="709"/>
      </w:pPr>
      <w:bookmarkStart w:id="62" w:name="4._Fysisk_sikkerhed"/>
      <w:bookmarkEnd w:id="62"/>
      <w:proofErr w:type="spellStart"/>
      <w:r>
        <w:t>Fysisk</w:t>
      </w:r>
      <w:proofErr w:type="spellEnd"/>
      <w:r>
        <w:t xml:space="preserve"> </w:t>
      </w:r>
      <w:proofErr w:type="spellStart"/>
      <w:r>
        <w:t>sikkerhed</w:t>
      </w:r>
      <w:proofErr w:type="spellEnd"/>
    </w:p>
    <w:p w14:paraId="7C921D0F" w14:textId="77777777" w:rsidR="00C7045D" w:rsidRPr="00091372" w:rsidRDefault="00D860E9">
      <w:pPr>
        <w:pStyle w:val="Listeafsnit"/>
        <w:numPr>
          <w:ilvl w:val="1"/>
          <w:numId w:val="2"/>
        </w:numPr>
        <w:tabs>
          <w:tab w:val="left" w:pos="840"/>
          <w:tab w:val="left" w:pos="841"/>
        </w:tabs>
        <w:spacing w:before="89"/>
        <w:ind w:hanging="709"/>
        <w:rPr>
          <w:sz w:val="20"/>
          <w:lang w:val="da-DK"/>
        </w:rPr>
      </w:pPr>
      <w:r w:rsidRPr="00091372">
        <w:rPr>
          <w:sz w:val="20"/>
          <w:lang w:val="da-DK"/>
        </w:rPr>
        <w:t>Databehandleren har etableret følgende fysiske</w:t>
      </w:r>
      <w:r w:rsidRPr="00091372">
        <w:rPr>
          <w:spacing w:val="-4"/>
          <w:sz w:val="20"/>
          <w:lang w:val="da-DK"/>
        </w:rPr>
        <w:t xml:space="preserve"> </w:t>
      </w:r>
      <w:r w:rsidRPr="00091372">
        <w:rPr>
          <w:sz w:val="20"/>
          <w:lang w:val="da-DK"/>
        </w:rPr>
        <w:t>sikkerhedsforanstaltninger:</w:t>
      </w:r>
    </w:p>
    <w:p w14:paraId="0C71D638" w14:textId="77777777" w:rsidR="00C7045D" w:rsidRPr="00091372" w:rsidRDefault="00C7045D">
      <w:pPr>
        <w:pStyle w:val="Brdtekst"/>
        <w:spacing w:before="9"/>
        <w:rPr>
          <w:sz w:val="28"/>
          <w:lang w:val="da-DK"/>
        </w:rPr>
      </w:pPr>
    </w:p>
    <w:p w14:paraId="0633C8F0" w14:textId="77777777" w:rsidR="00C7045D" w:rsidRPr="00091372" w:rsidRDefault="00D860E9">
      <w:pPr>
        <w:pStyle w:val="Listeafsnit"/>
        <w:numPr>
          <w:ilvl w:val="2"/>
          <w:numId w:val="2"/>
        </w:numPr>
        <w:tabs>
          <w:tab w:val="left" w:pos="1409"/>
          <w:tab w:val="left" w:pos="1410"/>
        </w:tabs>
        <w:ind w:hanging="570"/>
        <w:rPr>
          <w:sz w:val="20"/>
          <w:lang w:val="da-DK"/>
        </w:rPr>
      </w:pPr>
      <w:r w:rsidRPr="00091372">
        <w:rPr>
          <w:sz w:val="20"/>
          <w:lang w:val="da-DK"/>
        </w:rPr>
        <w:t xml:space="preserve">Databehandlerens udstyr (herunder </w:t>
      </w:r>
      <w:proofErr w:type="spellStart"/>
      <w:r w:rsidRPr="00091372">
        <w:rPr>
          <w:sz w:val="20"/>
          <w:lang w:val="da-DK"/>
        </w:rPr>
        <w:t>PC'er</w:t>
      </w:r>
      <w:proofErr w:type="spellEnd"/>
      <w:r w:rsidRPr="00091372">
        <w:rPr>
          <w:sz w:val="20"/>
          <w:lang w:val="da-DK"/>
        </w:rPr>
        <w:t>, eventuelle servere mv.) er sikret bag låste</w:t>
      </w:r>
      <w:r w:rsidRPr="00091372">
        <w:rPr>
          <w:spacing w:val="-25"/>
          <w:sz w:val="20"/>
          <w:lang w:val="da-DK"/>
        </w:rPr>
        <w:t xml:space="preserve"> </w:t>
      </w:r>
      <w:r w:rsidRPr="00091372">
        <w:rPr>
          <w:sz w:val="20"/>
          <w:lang w:val="da-DK"/>
        </w:rPr>
        <w:t>døre.</w:t>
      </w:r>
    </w:p>
    <w:p w14:paraId="0BB04135" w14:textId="77777777" w:rsidR="00C7045D" w:rsidRPr="00091372" w:rsidRDefault="00C7045D">
      <w:pPr>
        <w:pStyle w:val="Brdtekst"/>
        <w:spacing w:before="7"/>
        <w:rPr>
          <w:sz w:val="28"/>
          <w:lang w:val="da-DK"/>
        </w:rPr>
      </w:pPr>
    </w:p>
    <w:p w14:paraId="03C25391" w14:textId="77777777" w:rsidR="00C7045D" w:rsidRPr="00091372" w:rsidRDefault="00D860E9">
      <w:pPr>
        <w:pStyle w:val="Listeafsnit"/>
        <w:numPr>
          <w:ilvl w:val="2"/>
          <w:numId w:val="2"/>
        </w:numPr>
        <w:tabs>
          <w:tab w:val="left" w:pos="1409"/>
          <w:tab w:val="left" w:pos="1410"/>
        </w:tabs>
        <w:spacing w:before="1"/>
        <w:ind w:hanging="570"/>
        <w:rPr>
          <w:sz w:val="20"/>
          <w:lang w:val="da-DK"/>
        </w:rPr>
      </w:pPr>
      <w:r w:rsidRPr="00091372">
        <w:rPr>
          <w:sz w:val="20"/>
          <w:lang w:val="da-DK"/>
        </w:rPr>
        <w:t>Overvågning (video eller billeder) af databehandlerens lokaler og faciliteter eller</w:t>
      </w:r>
      <w:r w:rsidRPr="00091372">
        <w:rPr>
          <w:spacing w:val="-34"/>
          <w:sz w:val="20"/>
          <w:lang w:val="da-DK"/>
        </w:rPr>
        <w:t xml:space="preserve"> </w:t>
      </w:r>
      <w:r w:rsidRPr="00091372">
        <w:rPr>
          <w:sz w:val="20"/>
          <w:lang w:val="da-DK"/>
        </w:rPr>
        <w:t>adgangsveje.</w:t>
      </w:r>
    </w:p>
    <w:p w14:paraId="510C95D3" w14:textId="77777777" w:rsidR="00C7045D" w:rsidRPr="00091372" w:rsidRDefault="00C7045D">
      <w:pPr>
        <w:pStyle w:val="Brdtekst"/>
        <w:spacing w:before="7"/>
        <w:rPr>
          <w:sz w:val="28"/>
          <w:lang w:val="da-DK"/>
        </w:rPr>
      </w:pPr>
    </w:p>
    <w:p w14:paraId="6ADCA9AC" w14:textId="77777777" w:rsidR="00C7045D" w:rsidRPr="00091372" w:rsidRDefault="00D860E9">
      <w:pPr>
        <w:pStyle w:val="Listeafsnit"/>
        <w:numPr>
          <w:ilvl w:val="2"/>
          <w:numId w:val="2"/>
        </w:numPr>
        <w:tabs>
          <w:tab w:val="left" w:pos="1409"/>
          <w:tab w:val="left" w:pos="1410"/>
        </w:tabs>
        <w:ind w:hanging="570"/>
        <w:rPr>
          <w:sz w:val="20"/>
          <w:lang w:val="da-DK"/>
        </w:rPr>
      </w:pPr>
      <w:r w:rsidRPr="00091372">
        <w:rPr>
          <w:sz w:val="20"/>
          <w:lang w:val="da-DK"/>
        </w:rPr>
        <w:t>Alarmsystem til at opdage og forhindre</w:t>
      </w:r>
      <w:r w:rsidRPr="00091372">
        <w:rPr>
          <w:spacing w:val="-2"/>
          <w:sz w:val="20"/>
          <w:lang w:val="da-DK"/>
        </w:rPr>
        <w:t xml:space="preserve"> </w:t>
      </w:r>
      <w:r w:rsidRPr="00091372">
        <w:rPr>
          <w:sz w:val="20"/>
          <w:lang w:val="da-DK"/>
        </w:rPr>
        <w:t>indbrud.</w:t>
      </w:r>
    </w:p>
    <w:p w14:paraId="2E662C83" w14:textId="77777777" w:rsidR="00C7045D" w:rsidRPr="00091372" w:rsidRDefault="00C7045D">
      <w:pPr>
        <w:pStyle w:val="Brdtekst"/>
        <w:spacing w:before="9"/>
        <w:rPr>
          <w:sz w:val="28"/>
          <w:lang w:val="da-DK"/>
        </w:rPr>
      </w:pPr>
    </w:p>
    <w:p w14:paraId="20C66F57" w14:textId="77777777" w:rsidR="00C7045D" w:rsidRPr="00091372" w:rsidRDefault="00D860E9">
      <w:pPr>
        <w:pStyle w:val="Listeafsnit"/>
        <w:numPr>
          <w:ilvl w:val="2"/>
          <w:numId w:val="2"/>
        </w:numPr>
        <w:tabs>
          <w:tab w:val="left" w:pos="1409"/>
          <w:tab w:val="left" w:pos="1410"/>
        </w:tabs>
        <w:spacing w:before="1"/>
        <w:ind w:hanging="570"/>
        <w:rPr>
          <w:sz w:val="20"/>
          <w:lang w:val="da-DK"/>
        </w:rPr>
      </w:pPr>
      <w:r w:rsidRPr="00091372">
        <w:rPr>
          <w:sz w:val="20"/>
          <w:lang w:val="da-DK"/>
        </w:rPr>
        <w:t>Kontrolproces eller -system til kontrol med besøgendes</w:t>
      </w:r>
      <w:r w:rsidRPr="00091372">
        <w:rPr>
          <w:spacing w:val="-5"/>
          <w:sz w:val="20"/>
          <w:lang w:val="da-DK"/>
        </w:rPr>
        <w:t xml:space="preserve"> </w:t>
      </w:r>
      <w:r w:rsidRPr="00091372">
        <w:rPr>
          <w:sz w:val="20"/>
          <w:lang w:val="da-DK"/>
        </w:rPr>
        <w:t>identitet.</w:t>
      </w:r>
    </w:p>
    <w:p w14:paraId="77AA1699" w14:textId="77777777" w:rsidR="00C7045D" w:rsidRPr="00091372" w:rsidRDefault="00C7045D">
      <w:pPr>
        <w:rPr>
          <w:sz w:val="20"/>
          <w:lang w:val="da-DK"/>
        </w:rPr>
        <w:sectPr w:rsidR="00C7045D" w:rsidRPr="00091372">
          <w:pgSz w:w="11900" w:h="16850"/>
          <w:pgMar w:top="1600" w:right="1040" w:bottom="280" w:left="1000" w:header="708" w:footer="708" w:gutter="0"/>
          <w:cols w:space="708"/>
        </w:sectPr>
      </w:pPr>
    </w:p>
    <w:p w14:paraId="5331DC0C" w14:textId="77777777" w:rsidR="00C7045D" w:rsidRDefault="00D860E9">
      <w:pPr>
        <w:pStyle w:val="Overskrift1"/>
        <w:spacing w:before="131"/>
        <w:ind w:left="132" w:firstLine="0"/>
      </w:pPr>
      <w:proofErr w:type="spellStart"/>
      <w:r>
        <w:lastRenderedPageBreak/>
        <w:t>Underbilag</w:t>
      </w:r>
      <w:proofErr w:type="spellEnd"/>
      <w:r>
        <w:t xml:space="preserve"> D</w:t>
      </w:r>
    </w:p>
    <w:p w14:paraId="3AD3AAED" w14:textId="77777777" w:rsidR="00C7045D" w:rsidRDefault="00C7045D">
      <w:pPr>
        <w:pStyle w:val="Brdtekst"/>
        <w:spacing w:before="7"/>
        <w:rPr>
          <w:b/>
          <w:sz w:val="28"/>
        </w:rPr>
      </w:pPr>
    </w:p>
    <w:p w14:paraId="65511585" w14:textId="77777777" w:rsidR="00C7045D" w:rsidRDefault="00D860E9">
      <w:pPr>
        <w:pStyle w:val="Listeafsnit"/>
        <w:numPr>
          <w:ilvl w:val="0"/>
          <w:numId w:val="1"/>
        </w:numPr>
        <w:tabs>
          <w:tab w:val="left" w:pos="840"/>
          <w:tab w:val="left" w:pos="841"/>
        </w:tabs>
        <w:spacing w:before="1"/>
        <w:ind w:hanging="709"/>
        <w:rPr>
          <w:b/>
          <w:sz w:val="20"/>
        </w:rPr>
      </w:pPr>
      <w:bookmarkStart w:id="63" w:name="1._Godkendte_Underdatabehandlere"/>
      <w:bookmarkEnd w:id="63"/>
      <w:proofErr w:type="spellStart"/>
      <w:r>
        <w:rPr>
          <w:b/>
          <w:sz w:val="20"/>
        </w:rPr>
        <w:t>Godkendte</w:t>
      </w:r>
      <w:proofErr w:type="spellEnd"/>
      <w:r>
        <w:rPr>
          <w:b/>
          <w:spacing w:val="-2"/>
          <w:sz w:val="20"/>
        </w:rPr>
        <w:t xml:space="preserve"> </w:t>
      </w:r>
      <w:proofErr w:type="spellStart"/>
      <w:r>
        <w:rPr>
          <w:b/>
          <w:sz w:val="20"/>
        </w:rPr>
        <w:t>Underdatabehandlere</w:t>
      </w:r>
      <w:proofErr w:type="spellEnd"/>
    </w:p>
    <w:p w14:paraId="72B37DD5" w14:textId="77777777" w:rsidR="00C7045D" w:rsidRPr="00091372" w:rsidRDefault="00D860E9">
      <w:pPr>
        <w:pStyle w:val="Listeafsnit"/>
        <w:numPr>
          <w:ilvl w:val="1"/>
          <w:numId w:val="1"/>
        </w:numPr>
        <w:tabs>
          <w:tab w:val="left" w:pos="840"/>
          <w:tab w:val="left" w:pos="841"/>
        </w:tabs>
        <w:spacing w:before="86" w:line="276" w:lineRule="auto"/>
        <w:ind w:right="225"/>
        <w:rPr>
          <w:sz w:val="20"/>
          <w:lang w:val="da-DK"/>
        </w:rPr>
      </w:pPr>
      <w:r w:rsidRPr="00091372">
        <w:rPr>
          <w:sz w:val="20"/>
          <w:lang w:val="da-DK"/>
        </w:rPr>
        <w:t>Følgende</w:t>
      </w:r>
      <w:r w:rsidRPr="00091372">
        <w:rPr>
          <w:spacing w:val="-6"/>
          <w:sz w:val="20"/>
          <w:lang w:val="da-DK"/>
        </w:rPr>
        <w:t xml:space="preserve"> </w:t>
      </w:r>
      <w:r w:rsidRPr="00091372">
        <w:rPr>
          <w:sz w:val="20"/>
          <w:lang w:val="da-DK"/>
        </w:rPr>
        <w:t>Underdatabehandlere</w:t>
      </w:r>
      <w:r w:rsidRPr="00091372">
        <w:rPr>
          <w:spacing w:val="-3"/>
          <w:sz w:val="20"/>
          <w:lang w:val="da-DK"/>
        </w:rPr>
        <w:t xml:space="preserve"> </w:t>
      </w:r>
      <w:r w:rsidRPr="00091372">
        <w:rPr>
          <w:sz w:val="20"/>
          <w:lang w:val="da-DK"/>
        </w:rPr>
        <w:t>er</w:t>
      </w:r>
      <w:r w:rsidRPr="00091372">
        <w:rPr>
          <w:spacing w:val="-5"/>
          <w:sz w:val="20"/>
          <w:lang w:val="da-DK"/>
        </w:rPr>
        <w:t xml:space="preserve"> </w:t>
      </w:r>
      <w:r w:rsidRPr="00091372">
        <w:rPr>
          <w:sz w:val="20"/>
          <w:lang w:val="da-DK"/>
        </w:rPr>
        <w:t>godkendt</w:t>
      </w:r>
      <w:r w:rsidRPr="00091372">
        <w:rPr>
          <w:spacing w:val="-5"/>
          <w:sz w:val="20"/>
          <w:lang w:val="da-DK"/>
        </w:rPr>
        <w:t xml:space="preserve"> </w:t>
      </w:r>
      <w:r w:rsidRPr="00091372">
        <w:rPr>
          <w:sz w:val="20"/>
          <w:lang w:val="da-DK"/>
        </w:rPr>
        <w:t>på</w:t>
      </w:r>
      <w:r w:rsidRPr="00091372">
        <w:rPr>
          <w:spacing w:val="-5"/>
          <w:sz w:val="20"/>
          <w:lang w:val="da-DK"/>
        </w:rPr>
        <w:t xml:space="preserve"> </w:t>
      </w:r>
      <w:r w:rsidRPr="00091372">
        <w:rPr>
          <w:sz w:val="20"/>
          <w:lang w:val="da-DK"/>
        </w:rPr>
        <w:t>tidspunktet</w:t>
      </w:r>
      <w:r w:rsidRPr="00091372">
        <w:rPr>
          <w:spacing w:val="-6"/>
          <w:sz w:val="20"/>
          <w:lang w:val="da-DK"/>
        </w:rPr>
        <w:t xml:space="preserve"> </w:t>
      </w:r>
      <w:r w:rsidRPr="00091372">
        <w:rPr>
          <w:sz w:val="20"/>
          <w:lang w:val="da-DK"/>
        </w:rPr>
        <w:t>for</w:t>
      </w:r>
      <w:r w:rsidRPr="00091372">
        <w:rPr>
          <w:spacing w:val="-4"/>
          <w:sz w:val="20"/>
          <w:lang w:val="da-DK"/>
        </w:rPr>
        <w:t xml:space="preserve"> </w:t>
      </w:r>
      <w:r w:rsidRPr="00091372">
        <w:rPr>
          <w:sz w:val="20"/>
          <w:lang w:val="da-DK"/>
        </w:rPr>
        <w:t>Databehandleraftalens</w:t>
      </w:r>
      <w:r w:rsidRPr="00091372">
        <w:rPr>
          <w:spacing w:val="-2"/>
          <w:sz w:val="20"/>
          <w:lang w:val="da-DK"/>
        </w:rPr>
        <w:t xml:space="preserve"> </w:t>
      </w:r>
      <w:r w:rsidRPr="00091372">
        <w:rPr>
          <w:sz w:val="20"/>
          <w:lang w:val="da-DK"/>
        </w:rPr>
        <w:t>indgåelse</w:t>
      </w:r>
      <w:r w:rsidRPr="00091372">
        <w:rPr>
          <w:spacing w:val="-5"/>
          <w:sz w:val="20"/>
          <w:lang w:val="da-DK"/>
        </w:rPr>
        <w:t xml:space="preserve"> </w:t>
      </w:r>
      <w:r w:rsidRPr="00091372">
        <w:rPr>
          <w:sz w:val="20"/>
          <w:lang w:val="da-DK"/>
        </w:rPr>
        <w:t>på de betingelser, der følger af Databehandleraftalen og</w:t>
      </w:r>
      <w:r w:rsidRPr="00091372">
        <w:rPr>
          <w:spacing w:val="-10"/>
          <w:sz w:val="20"/>
          <w:lang w:val="da-DK"/>
        </w:rPr>
        <w:t xml:space="preserve"> </w:t>
      </w:r>
      <w:r w:rsidRPr="00091372">
        <w:rPr>
          <w:sz w:val="20"/>
          <w:lang w:val="da-DK"/>
        </w:rPr>
        <w:t>Databeskyttelseslovgivningen:</w:t>
      </w:r>
    </w:p>
    <w:p w14:paraId="6AEF5182" w14:textId="77777777" w:rsidR="00C7045D" w:rsidRPr="00091372" w:rsidRDefault="00C7045D">
      <w:pPr>
        <w:pStyle w:val="Brdtekst"/>
        <w:spacing w:before="7"/>
        <w:rPr>
          <w:sz w:val="25"/>
          <w:lang w:val="da-DK"/>
        </w:rPr>
      </w:pPr>
    </w:p>
    <w:p w14:paraId="7A16CF40" w14:textId="77777777" w:rsidR="00441A0F" w:rsidRDefault="00441A0F" w:rsidP="00441A0F">
      <w:pPr>
        <w:pStyle w:val="Listeafsnit"/>
        <w:numPr>
          <w:ilvl w:val="2"/>
          <w:numId w:val="1"/>
        </w:numPr>
        <w:tabs>
          <w:tab w:val="left" w:pos="1409"/>
          <w:tab w:val="left" w:pos="1410"/>
        </w:tabs>
        <w:rPr>
          <w:sz w:val="20"/>
          <w:lang w:val="da-DK"/>
        </w:rPr>
      </w:pPr>
      <w:proofErr w:type="spellStart"/>
      <w:r w:rsidRPr="00441A0F">
        <w:rPr>
          <w:sz w:val="20"/>
          <w:lang w:val="da-DK"/>
        </w:rPr>
        <w:t>Zitcom</w:t>
      </w:r>
      <w:proofErr w:type="spellEnd"/>
      <w:r w:rsidRPr="00441A0F">
        <w:rPr>
          <w:sz w:val="20"/>
          <w:lang w:val="da-DK"/>
        </w:rPr>
        <w:t xml:space="preserve"> A/S /</w:t>
      </w:r>
      <w:proofErr w:type="spellStart"/>
      <w:r w:rsidRPr="00441A0F">
        <w:rPr>
          <w:sz w:val="20"/>
          <w:lang w:val="da-DK"/>
        </w:rPr>
        <w:t>ScanNet</w:t>
      </w:r>
      <w:proofErr w:type="spellEnd"/>
      <w:r w:rsidRPr="00441A0F">
        <w:rPr>
          <w:sz w:val="20"/>
          <w:lang w:val="da-DK"/>
        </w:rPr>
        <w:t xml:space="preserve"> /</w:t>
      </w:r>
      <w:proofErr w:type="spellStart"/>
      <w:proofErr w:type="gramStart"/>
      <w:r w:rsidRPr="00441A0F">
        <w:rPr>
          <w:sz w:val="20"/>
          <w:lang w:val="da-DK"/>
        </w:rPr>
        <w:t>team.blue</w:t>
      </w:r>
      <w:proofErr w:type="spellEnd"/>
      <w:proofErr w:type="gramEnd"/>
      <w:r w:rsidRPr="00441A0F">
        <w:rPr>
          <w:sz w:val="20"/>
          <w:lang w:val="da-DK"/>
        </w:rPr>
        <w:t xml:space="preserve"> Denmark A/S, CVR: 29412006 (Højvangen 4, 8660 Skanderborg, Danmark)</w:t>
      </w:r>
    </w:p>
    <w:p w14:paraId="5819C129" w14:textId="77777777" w:rsidR="00441A0F" w:rsidRDefault="00441A0F" w:rsidP="00441A0F">
      <w:pPr>
        <w:pStyle w:val="Listeafsnit"/>
        <w:tabs>
          <w:tab w:val="left" w:pos="1409"/>
          <w:tab w:val="left" w:pos="1410"/>
        </w:tabs>
        <w:ind w:left="1409" w:firstLine="0"/>
        <w:rPr>
          <w:i/>
          <w:iCs/>
          <w:sz w:val="20"/>
          <w:lang w:val="da-DK"/>
        </w:rPr>
      </w:pPr>
      <w:r w:rsidRPr="00441A0F">
        <w:rPr>
          <w:i/>
          <w:iCs/>
          <w:sz w:val="20"/>
          <w:lang w:val="da-DK"/>
        </w:rPr>
        <w:t xml:space="preserve">Anvendes til opbevaring og </w:t>
      </w:r>
      <w:proofErr w:type="spellStart"/>
      <w:r w:rsidRPr="00441A0F">
        <w:rPr>
          <w:i/>
          <w:iCs/>
          <w:sz w:val="20"/>
          <w:lang w:val="da-DK"/>
        </w:rPr>
        <w:t>hosting</w:t>
      </w:r>
      <w:proofErr w:type="spellEnd"/>
      <w:r w:rsidRPr="00441A0F">
        <w:rPr>
          <w:i/>
          <w:iCs/>
          <w:sz w:val="20"/>
          <w:lang w:val="da-DK"/>
        </w:rPr>
        <w:t xml:space="preserve"> af data.</w:t>
      </w:r>
    </w:p>
    <w:p w14:paraId="6F1425EC" w14:textId="77777777" w:rsidR="00441A0F" w:rsidRDefault="00441A0F" w:rsidP="00441A0F">
      <w:pPr>
        <w:tabs>
          <w:tab w:val="left" w:pos="1409"/>
          <w:tab w:val="left" w:pos="1410"/>
        </w:tabs>
        <w:rPr>
          <w:sz w:val="20"/>
          <w:lang w:val="da-DK"/>
        </w:rPr>
      </w:pPr>
    </w:p>
    <w:p w14:paraId="72FFBB61" w14:textId="77777777" w:rsidR="00441A0F" w:rsidRDefault="00441A0F" w:rsidP="00441A0F">
      <w:pPr>
        <w:pStyle w:val="Listeafsnit"/>
        <w:numPr>
          <w:ilvl w:val="2"/>
          <w:numId w:val="1"/>
        </w:numPr>
        <w:tabs>
          <w:tab w:val="left" w:pos="1409"/>
          <w:tab w:val="left" w:pos="1410"/>
        </w:tabs>
        <w:rPr>
          <w:sz w:val="20"/>
          <w:lang w:val="da-DK"/>
        </w:rPr>
      </w:pPr>
      <w:proofErr w:type="spellStart"/>
      <w:r w:rsidRPr="00441A0F">
        <w:rPr>
          <w:sz w:val="20"/>
          <w:lang w:val="da-DK"/>
        </w:rPr>
        <w:t>Visma</w:t>
      </w:r>
      <w:proofErr w:type="spellEnd"/>
      <w:r w:rsidRPr="00441A0F">
        <w:rPr>
          <w:sz w:val="20"/>
          <w:lang w:val="da-DK"/>
        </w:rPr>
        <w:t xml:space="preserve"> e-</w:t>
      </w:r>
      <w:proofErr w:type="spellStart"/>
      <w:r w:rsidRPr="00441A0F">
        <w:rPr>
          <w:sz w:val="20"/>
          <w:lang w:val="da-DK"/>
        </w:rPr>
        <w:t>conomic</w:t>
      </w:r>
      <w:proofErr w:type="spellEnd"/>
      <w:r w:rsidRPr="00441A0F">
        <w:rPr>
          <w:sz w:val="20"/>
          <w:lang w:val="da-DK"/>
        </w:rPr>
        <w:t xml:space="preserve"> A/S, CVR: 29403473 (Langebrogade 1, 1411 København K., Danmark)</w:t>
      </w:r>
    </w:p>
    <w:p w14:paraId="57C460C3" w14:textId="77777777" w:rsidR="00441A0F" w:rsidRDefault="00441A0F" w:rsidP="00441A0F">
      <w:pPr>
        <w:pStyle w:val="Listeafsnit"/>
        <w:tabs>
          <w:tab w:val="left" w:pos="1409"/>
          <w:tab w:val="left" w:pos="1410"/>
        </w:tabs>
        <w:ind w:left="1409" w:firstLine="0"/>
        <w:rPr>
          <w:i/>
          <w:iCs/>
          <w:sz w:val="20"/>
          <w:lang w:val="da-DK"/>
        </w:rPr>
      </w:pPr>
      <w:r w:rsidRPr="00441A0F">
        <w:rPr>
          <w:i/>
          <w:iCs/>
          <w:sz w:val="20"/>
          <w:lang w:val="da-DK"/>
        </w:rPr>
        <w:t>Anvendes som regnskabsprogram til bl.a. fakturering, bogføring og rapportering.</w:t>
      </w:r>
    </w:p>
    <w:p w14:paraId="23C101AB" w14:textId="77777777" w:rsidR="00441A0F" w:rsidRPr="00441A0F" w:rsidRDefault="00441A0F" w:rsidP="00441A0F">
      <w:pPr>
        <w:tabs>
          <w:tab w:val="left" w:pos="1409"/>
          <w:tab w:val="left" w:pos="1410"/>
        </w:tabs>
        <w:rPr>
          <w:i/>
          <w:iCs/>
          <w:sz w:val="20"/>
          <w:lang w:val="da-DK"/>
        </w:rPr>
      </w:pPr>
    </w:p>
    <w:p w14:paraId="3E69B505" w14:textId="77777777" w:rsidR="00441A0F" w:rsidRPr="000F10BE" w:rsidRDefault="00441A0F" w:rsidP="00441A0F">
      <w:pPr>
        <w:pStyle w:val="Listeafsnit"/>
        <w:numPr>
          <w:ilvl w:val="2"/>
          <w:numId w:val="1"/>
        </w:numPr>
        <w:tabs>
          <w:tab w:val="left" w:pos="1409"/>
          <w:tab w:val="left" w:pos="1410"/>
        </w:tabs>
        <w:rPr>
          <w:sz w:val="20"/>
          <w:lang w:val="da-DK"/>
        </w:rPr>
      </w:pPr>
      <w:proofErr w:type="spellStart"/>
      <w:r w:rsidRPr="000F10BE">
        <w:rPr>
          <w:sz w:val="20"/>
          <w:lang w:val="da-DK"/>
        </w:rPr>
        <w:t>Penneo</w:t>
      </w:r>
      <w:proofErr w:type="spellEnd"/>
      <w:r w:rsidRPr="000F10BE">
        <w:rPr>
          <w:sz w:val="20"/>
          <w:lang w:val="da-DK"/>
        </w:rPr>
        <w:t xml:space="preserve"> ApS, CVR: 35633766 (Enghavevej 40, 4. sal, 1674 København V, Danmark)</w:t>
      </w:r>
    </w:p>
    <w:p w14:paraId="7852479F" w14:textId="77777777" w:rsidR="00441A0F" w:rsidRPr="000F10BE" w:rsidRDefault="00441A0F" w:rsidP="00441A0F">
      <w:pPr>
        <w:tabs>
          <w:tab w:val="left" w:pos="1409"/>
          <w:tab w:val="left" w:pos="1410"/>
        </w:tabs>
        <w:rPr>
          <w:sz w:val="20"/>
          <w:lang w:val="da-DK"/>
        </w:rPr>
      </w:pPr>
      <w:r w:rsidRPr="000F10BE">
        <w:rPr>
          <w:i/>
          <w:iCs/>
          <w:sz w:val="20"/>
          <w:lang w:val="da-DK"/>
        </w:rPr>
        <w:tab/>
        <w:t xml:space="preserve">Anvendes til proces håndtering og underskrift af dokumenter med </w:t>
      </w:r>
      <w:proofErr w:type="spellStart"/>
      <w:r w:rsidRPr="000F10BE">
        <w:rPr>
          <w:i/>
          <w:iCs/>
          <w:sz w:val="20"/>
          <w:lang w:val="da-DK"/>
        </w:rPr>
        <w:t>NemID</w:t>
      </w:r>
      <w:proofErr w:type="spellEnd"/>
      <w:r w:rsidRPr="000F10BE">
        <w:rPr>
          <w:i/>
          <w:iCs/>
          <w:sz w:val="20"/>
          <w:lang w:val="da-DK"/>
        </w:rPr>
        <w:t>. </w:t>
      </w:r>
    </w:p>
    <w:p w14:paraId="0792918E" w14:textId="77777777" w:rsidR="00441A0F" w:rsidRPr="000F10BE" w:rsidRDefault="00441A0F" w:rsidP="00441A0F">
      <w:pPr>
        <w:pStyle w:val="Listeafsnit"/>
        <w:tabs>
          <w:tab w:val="left" w:pos="1409"/>
          <w:tab w:val="left" w:pos="1410"/>
        </w:tabs>
        <w:ind w:left="1409" w:firstLine="0"/>
        <w:rPr>
          <w:sz w:val="20"/>
          <w:lang w:val="da-DK"/>
        </w:rPr>
      </w:pPr>
    </w:p>
    <w:p w14:paraId="1CE6B28E" w14:textId="77777777" w:rsidR="00441A0F" w:rsidRPr="000F10BE" w:rsidRDefault="00441A0F" w:rsidP="00441A0F">
      <w:pPr>
        <w:pStyle w:val="Listeafsnit"/>
        <w:numPr>
          <w:ilvl w:val="2"/>
          <w:numId w:val="1"/>
        </w:numPr>
        <w:tabs>
          <w:tab w:val="left" w:pos="1409"/>
          <w:tab w:val="left" w:pos="1410"/>
        </w:tabs>
        <w:rPr>
          <w:sz w:val="20"/>
        </w:rPr>
      </w:pPr>
      <w:r w:rsidRPr="000F10BE">
        <w:rPr>
          <w:sz w:val="20"/>
        </w:rPr>
        <w:t>Zendesk, EIN: 26-4411091 (1019 Market St., 94103 San Francisco, CA, USA)</w:t>
      </w:r>
    </w:p>
    <w:p w14:paraId="595CAD61" w14:textId="77777777" w:rsidR="00441A0F" w:rsidRPr="000F10BE" w:rsidRDefault="00441A0F" w:rsidP="00441A0F">
      <w:pPr>
        <w:tabs>
          <w:tab w:val="left" w:pos="1409"/>
          <w:tab w:val="left" w:pos="1410"/>
        </w:tabs>
        <w:rPr>
          <w:sz w:val="20"/>
          <w:lang w:val="da-DK"/>
        </w:rPr>
      </w:pPr>
      <w:r w:rsidRPr="000F10BE">
        <w:rPr>
          <w:i/>
          <w:iCs/>
          <w:sz w:val="20"/>
        </w:rPr>
        <w:tab/>
      </w:r>
      <w:r w:rsidRPr="000F10BE">
        <w:rPr>
          <w:i/>
          <w:iCs/>
          <w:sz w:val="20"/>
          <w:lang w:val="da-DK"/>
        </w:rPr>
        <w:t>Anvendes til kundesupport, -service og -rådgivning. </w:t>
      </w:r>
    </w:p>
    <w:p w14:paraId="53743A21" w14:textId="77777777" w:rsidR="00441A0F" w:rsidRPr="000F10BE" w:rsidRDefault="00441A0F" w:rsidP="00441A0F">
      <w:pPr>
        <w:pStyle w:val="Listeafsnit"/>
        <w:tabs>
          <w:tab w:val="left" w:pos="1409"/>
          <w:tab w:val="left" w:pos="1410"/>
        </w:tabs>
        <w:ind w:left="1409" w:firstLine="0"/>
        <w:rPr>
          <w:sz w:val="20"/>
          <w:lang w:val="da-DK"/>
        </w:rPr>
      </w:pPr>
    </w:p>
    <w:p w14:paraId="2CE6E04D" w14:textId="77777777" w:rsidR="00441A0F" w:rsidRPr="000F10BE" w:rsidRDefault="00441A0F" w:rsidP="00441A0F">
      <w:pPr>
        <w:pStyle w:val="Listeafsnit"/>
        <w:numPr>
          <w:ilvl w:val="2"/>
          <w:numId w:val="1"/>
        </w:numPr>
        <w:tabs>
          <w:tab w:val="left" w:pos="1409"/>
          <w:tab w:val="left" w:pos="1410"/>
        </w:tabs>
        <w:rPr>
          <w:sz w:val="20"/>
        </w:rPr>
      </w:pPr>
      <w:r w:rsidRPr="000F10BE">
        <w:rPr>
          <w:sz w:val="20"/>
        </w:rPr>
        <w:t>Mailchimp, EIN: 58-2554149 (675 Ponce De Leon Ave NE, Suite 5000, GA 30308 Atlanta, USA)</w:t>
      </w:r>
    </w:p>
    <w:p w14:paraId="3037BB6C" w14:textId="77777777" w:rsidR="00441A0F" w:rsidRPr="000F10BE" w:rsidRDefault="00441A0F" w:rsidP="00441A0F">
      <w:pPr>
        <w:tabs>
          <w:tab w:val="left" w:pos="1409"/>
          <w:tab w:val="left" w:pos="1410"/>
        </w:tabs>
        <w:rPr>
          <w:sz w:val="20"/>
          <w:lang w:val="da-DK"/>
        </w:rPr>
      </w:pPr>
      <w:r w:rsidRPr="000F10BE">
        <w:rPr>
          <w:i/>
          <w:iCs/>
          <w:sz w:val="20"/>
        </w:rPr>
        <w:tab/>
      </w:r>
      <w:r w:rsidRPr="000F10BE">
        <w:rPr>
          <w:i/>
          <w:iCs/>
          <w:sz w:val="20"/>
          <w:lang w:val="da-DK"/>
        </w:rPr>
        <w:t>Anvendes til udsendelse af nyhedsbreve samt markedsføring og kommunikation. </w:t>
      </w:r>
    </w:p>
    <w:p w14:paraId="651DE2B8" w14:textId="77777777" w:rsidR="00441A0F" w:rsidRPr="000F10BE" w:rsidRDefault="00441A0F" w:rsidP="00441A0F">
      <w:pPr>
        <w:tabs>
          <w:tab w:val="left" w:pos="1409"/>
          <w:tab w:val="left" w:pos="1410"/>
        </w:tabs>
        <w:rPr>
          <w:sz w:val="20"/>
          <w:lang w:val="da-DK"/>
        </w:rPr>
      </w:pPr>
    </w:p>
    <w:p w14:paraId="468F876F" w14:textId="77777777" w:rsidR="00441A0F" w:rsidRPr="000F10BE" w:rsidRDefault="00441A0F" w:rsidP="00441A0F">
      <w:pPr>
        <w:pStyle w:val="Listeafsnit"/>
        <w:numPr>
          <w:ilvl w:val="2"/>
          <w:numId w:val="1"/>
        </w:numPr>
        <w:tabs>
          <w:tab w:val="left" w:pos="1409"/>
          <w:tab w:val="left" w:pos="1410"/>
        </w:tabs>
        <w:rPr>
          <w:sz w:val="20"/>
        </w:rPr>
      </w:pPr>
      <w:r w:rsidRPr="000F10BE">
        <w:rPr>
          <w:sz w:val="20"/>
        </w:rPr>
        <w:t>Citrix Podio, EIN: 75–2275152 (851 W. Cypress Creek Rd., 33309 Fort Lauderdale, USA)</w:t>
      </w:r>
    </w:p>
    <w:p w14:paraId="0B4B77F5" w14:textId="77777777" w:rsidR="00441A0F" w:rsidRPr="000F10BE" w:rsidRDefault="00441A0F" w:rsidP="00441A0F">
      <w:pPr>
        <w:pStyle w:val="Listeafsnit"/>
        <w:tabs>
          <w:tab w:val="left" w:pos="1409"/>
          <w:tab w:val="left" w:pos="1410"/>
        </w:tabs>
        <w:ind w:left="1409" w:firstLine="0"/>
        <w:rPr>
          <w:sz w:val="20"/>
          <w:lang w:val="da-DK"/>
        </w:rPr>
      </w:pPr>
      <w:r w:rsidRPr="000F10BE">
        <w:rPr>
          <w:i/>
          <w:iCs/>
          <w:sz w:val="20"/>
          <w:lang w:val="da-DK"/>
        </w:rPr>
        <w:t>Anvendes til registrering af kundedata og data på potentielle kunder.</w:t>
      </w:r>
    </w:p>
    <w:p w14:paraId="6945A22E" w14:textId="77777777" w:rsidR="00441A0F" w:rsidRPr="000F10BE" w:rsidRDefault="00441A0F" w:rsidP="00441A0F">
      <w:pPr>
        <w:tabs>
          <w:tab w:val="left" w:pos="1409"/>
          <w:tab w:val="left" w:pos="1410"/>
        </w:tabs>
        <w:rPr>
          <w:sz w:val="20"/>
          <w:lang w:val="da-DK"/>
        </w:rPr>
      </w:pPr>
    </w:p>
    <w:p w14:paraId="2F6BB70C" w14:textId="77777777" w:rsidR="00441A0F" w:rsidRPr="000F10BE" w:rsidRDefault="00441A0F" w:rsidP="00441A0F">
      <w:pPr>
        <w:pStyle w:val="Listeafsnit"/>
        <w:numPr>
          <w:ilvl w:val="2"/>
          <w:numId w:val="1"/>
        </w:numPr>
        <w:tabs>
          <w:tab w:val="left" w:pos="1409"/>
          <w:tab w:val="left" w:pos="1410"/>
        </w:tabs>
        <w:rPr>
          <w:sz w:val="20"/>
        </w:rPr>
      </w:pPr>
      <w:r w:rsidRPr="000F10BE">
        <w:rPr>
          <w:sz w:val="20"/>
        </w:rPr>
        <w:t>Microsoft Office 365, EIN: 91-1144442 (One Microsoft Way, WA 98052-6399 Redmond, USA)</w:t>
      </w:r>
    </w:p>
    <w:p w14:paraId="6553B51D" w14:textId="389E73DB" w:rsidR="00467FB1" w:rsidRDefault="00441A0F" w:rsidP="00467FB1">
      <w:pPr>
        <w:pStyle w:val="Listeafsnit"/>
        <w:tabs>
          <w:tab w:val="left" w:pos="1409"/>
          <w:tab w:val="left" w:pos="1410"/>
        </w:tabs>
        <w:ind w:left="1409" w:firstLine="0"/>
        <w:rPr>
          <w:i/>
          <w:iCs/>
          <w:sz w:val="20"/>
          <w:lang w:val="da-DK"/>
        </w:rPr>
      </w:pPr>
      <w:r w:rsidRPr="000F10BE">
        <w:rPr>
          <w:i/>
          <w:iCs/>
          <w:sz w:val="20"/>
          <w:lang w:val="da-DK"/>
        </w:rPr>
        <w:t>Anvendes til kommunikation, administration og registrering af diverse data, herunder salgs-, markedsførings-, økonomi og kundedata.</w:t>
      </w:r>
    </w:p>
    <w:p w14:paraId="31CF625D" w14:textId="77777777" w:rsidR="00467FB1" w:rsidRPr="00467FB1" w:rsidRDefault="00467FB1" w:rsidP="00467FB1">
      <w:pPr>
        <w:pStyle w:val="Listeafsnit"/>
        <w:tabs>
          <w:tab w:val="left" w:pos="1409"/>
          <w:tab w:val="left" w:pos="1410"/>
        </w:tabs>
        <w:ind w:left="1409" w:firstLine="0"/>
        <w:rPr>
          <w:i/>
          <w:iCs/>
          <w:sz w:val="20"/>
          <w:lang w:val="da-DK"/>
        </w:rPr>
      </w:pPr>
    </w:p>
    <w:p w14:paraId="6514C614" w14:textId="77777777" w:rsidR="00C7045D" w:rsidRPr="00091372" w:rsidRDefault="00C7045D">
      <w:pPr>
        <w:pStyle w:val="Brdtekst"/>
        <w:spacing w:before="7"/>
        <w:rPr>
          <w:sz w:val="28"/>
          <w:lang w:val="da-DK"/>
        </w:rPr>
      </w:pPr>
    </w:p>
    <w:p w14:paraId="68FFE0E1" w14:textId="77777777" w:rsidR="00C7045D" w:rsidRDefault="00D860E9">
      <w:pPr>
        <w:pStyle w:val="Overskrift1"/>
        <w:numPr>
          <w:ilvl w:val="0"/>
          <w:numId w:val="1"/>
        </w:numPr>
        <w:tabs>
          <w:tab w:val="left" w:pos="840"/>
          <w:tab w:val="left" w:pos="841"/>
        </w:tabs>
        <w:ind w:hanging="709"/>
      </w:pPr>
      <w:bookmarkStart w:id="64" w:name="2._Nye_Underdatabehandlere"/>
      <w:bookmarkEnd w:id="64"/>
      <w:r>
        <w:t>Nye</w:t>
      </w:r>
      <w:r>
        <w:rPr>
          <w:spacing w:val="-2"/>
        </w:rPr>
        <w:t xml:space="preserve"> </w:t>
      </w:r>
      <w:proofErr w:type="spellStart"/>
      <w:r>
        <w:t>Underdatabehandlere</w:t>
      </w:r>
      <w:proofErr w:type="spellEnd"/>
    </w:p>
    <w:p w14:paraId="3B62FBFE" w14:textId="77777777" w:rsidR="00C7045D" w:rsidRDefault="00D860E9">
      <w:pPr>
        <w:pStyle w:val="Listeafsnit"/>
        <w:numPr>
          <w:ilvl w:val="1"/>
          <w:numId w:val="1"/>
        </w:numPr>
        <w:tabs>
          <w:tab w:val="left" w:pos="840"/>
          <w:tab w:val="left" w:pos="841"/>
        </w:tabs>
        <w:spacing w:before="90" w:line="273" w:lineRule="auto"/>
        <w:ind w:right="280"/>
        <w:rPr>
          <w:sz w:val="20"/>
          <w:lang w:val="da-DK"/>
        </w:rPr>
      </w:pPr>
      <w:r w:rsidRPr="00091372">
        <w:rPr>
          <w:sz w:val="20"/>
          <w:lang w:val="da-DK"/>
        </w:rPr>
        <w:t>Nye</w:t>
      </w:r>
      <w:r w:rsidRPr="00091372">
        <w:rPr>
          <w:spacing w:val="-3"/>
          <w:sz w:val="20"/>
          <w:lang w:val="da-DK"/>
        </w:rPr>
        <w:t xml:space="preserve"> </w:t>
      </w:r>
      <w:r w:rsidRPr="00091372">
        <w:rPr>
          <w:sz w:val="20"/>
          <w:lang w:val="da-DK"/>
        </w:rPr>
        <w:t>Underdatabehandlere</w:t>
      </w:r>
      <w:r w:rsidRPr="00091372">
        <w:rPr>
          <w:spacing w:val="-2"/>
          <w:sz w:val="20"/>
          <w:lang w:val="da-DK"/>
        </w:rPr>
        <w:t xml:space="preserve"> </w:t>
      </w:r>
      <w:r w:rsidRPr="00091372">
        <w:rPr>
          <w:sz w:val="20"/>
          <w:lang w:val="da-DK"/>
        </w:rPr>
        <w:t>kan</w:t>
      </w:r>
      <w:r w:rsidRPr="00091372">
        <w:rPr>
          <w:spacing w:val="-3"/>
          <w:sz w:val="20"/>
          <w:lang w:val="da-DK"/>
        </w:rPr>
        <w:t xml:space="preserve"> </w:t>
      </w:r>
      <w:r w:rsidRPr="00091372">
        <w:rPr>
          <w:sz w:val="20"/>
          <w:lang w:val="da-DK"/>
        </w:rPr>
        <w:t>tages</w:t>
      </w:r>
      <w:r w:rsidRPr="00091372">
        <w:rPr>
          <w:spacing w:val="-3"/>
          <w:sz w:val="20"/>
          <w:lang w:val="da-DK"/>
        </w:rPr>
        <w:t xml:space="preserve"> </w:t>
      </w:r>
      <w:r w:rsidRPr="00091372">
        <w:rPr>
          <w:sz w:val="20"/>
          <w:lang w:val="da-DK"/>
        </w:rPr>
        <w:t>i</w:t>
      </w:r>
      <w:r w:rsidRPr="00091372">
        <w:rPr>
          <w:spacing w:val="-3"/>
          <w:sz w:val="20"/>
          <w:lang w:val="da-DK"/>
        </w:rPr>
        <w:t xml:space="preserve"> </w:t>
      </w:r>
      <w:r w:rsidRPr="00091372">
        <w:rPr>
          <w:sz w:val="20"/>
          <w:lang w:val="da-DK"/>
        </w:rPr>
        <w:t>brug</w:t>
      </w:r>
      <w:r w:rsidRPr="00091372">
        <w:rPr>
          <w:spacing w:val="-2"/>
          <w:sz w:val="20"/>
          <w:lang w:val="da-DK"/>
        </w:rPr>
        <w:t xml:space="preserve"> </w:t>
      </w:r>
      <w:r w:rsidRPr="00091372">
        <w:rPr>
          <w:sz w:val="20"/>
          <w:lang w:val="da-DK"/>
        </w:rPr>
        <w:t>af</w:t>
      </w:r>
      <w:r w:rsidRPr="00091372">
        <w:rPr>
          <w:spacing w:val="-2"/>
          <w:sz w:val="20"/>
          <w:lang w:val="da-DK"/>
        </w:rPr>
        <w:t xml:space="preserve"> </w:t>
      </w:r>
      <w:r w:rsidRPr="00091372">
        <w:rPr>
          <w:sz w:val="20"/>
          <w:lang w:val="da-DK"/>
        </w:rPr>
        <w:t>Databehandleren</w:t>
      </w:r>
      <w:r w:rsidRPr="00091372">
        <w:rPr>
          <w:spacing w:val="-2"/>
          <w:sz w:val="20"/>
          <w:lang w:val="da-DK"/>
        </w:rPr>
        <w:t xml:space="preserve"> </w:t>
      </w:r>
      <w:r w:rsidRPr="00091372">
        <w:rPr>
          <w:sz w:val="20"/>
          <w:lang w:val="da-DK"/>
        </w:rPr>
        <w:t>ved</w:t>
      </w:r>
      <w:r w:rsidRPr="00091372">
        <w:rPr>
          <w:spacing w:val="-2"/>
          <w:sz w:val="20"/>
          <w:lang w:val="da-DK"/>
        </w:rPr>
        <w:t xml:space="preserve"> </w:t>
      </w:r>
      <w:r w:rsidRPr="00091372">
        <w:rPr>
          <w:sz w:val="20"/>
          <w:lang w:val="da-DK"/>
        </w:rPr>
        <w:t>at</w:t>
      </w:r>
      <w:r w:rsidRPr="00091372">
        <w:rPr>
          <w:spacing w:val="-4"/>
          <w:sz w:val="20"/>
          <w:lang w:val="da-DK"/>
        </w:rPr>
        <w:t xml:space="preserve"> </w:t>
      </w:r>
      <w:r w:rsidRPr="00091372">
        <w:rPr>
          <w:sz w:val="20"/>
          <w:lang w:val="da-DK"/>
        </w:rPr>
        <w:t>tilføje</w:t>
      </w:r>
      <w:r w:rsidRPr="00091372">
        <w:rPr>
          <w:spacing w:val="-4"/>
          <w:sz w:val="20"/>
          <w:lang w:val="da-DK"/>
        </w:rPr>
        <w:t xml:space="preserve"> </w:t>
      </w:r>
      <w:r w:rsidRPr="00091372">
        <w:rPr>
          <w:sz w:val="20"/>
          <w:lang w:val="da-DK"/>
        </w:rPr>
        <w:t>og</w:t>
      </w:r>
      <w:r w:rsidRPr="00091372">
        <w:rPr>
          <w:spacing w:val="-2"/>
          <w:sz w:val="20"/>
          <w:lang w:val="da-DK"/>
        </w:rPr>
        <w:t xml:space="preserve"> </w:t>
      </w:r>
      <w:r w:rsidRPr="00091372">
        <w:rPr>
          <w:sz w:val="20"/>
          <w:lang w:val="da-DK"/>
        </w:rPr>
        <w:t>opdatere</w:t>
      </w:r>
      <w:r w:rsidRPr="00091372">
        <w:rPr>
          <w:spacing w:val="-3"/>
          <w:sz w:val="20"/>
          <w:lang w:val="da-DK"/>
        </w:rPr>
        <w:t xml:space="preserve"> </w:t>
      </w:r>
      <w:r w:rsidRPr="00091372">
        <w:rPr>
          <w:sz w:val="20"/>
          <w:lang w:val="da-DK"/>
        </w:rPr>
        <w:t>disse</w:t>
      </w:r>
      <w:r w:rsidRPr="00091372">
        <w:rPr>
          <w:spacing w:val="-4"/>
          <w:sz w:val="20"/>
          <w:lang w:val="da-DK"/>
        </w:rPr>
        <w:t xml:space="preserve"> </w:t>
      </w:r>
      <w:r w:rsidRPr="00091372">
        <w:rPr>
          <w:sz w:val="20"/>
          <w:lang w:val="da-DK"/>
        </w:rPr>
        <w:t>i</w:t>
      </w:r>
      <w:r w:rsidRPr="00091372">
        <w:rPr>
          <w:spacing w:val="-3"/>
          <w:sz w:val="20"/>
          <w:lang w:val="da-DK"/>
        </w:rPr>
        <w:t xml:space="preserve"> </w:t>
      </w:r>
      <w:r w:rsidRPr="00091372">
        <w:rPr>
          <w:sz w:val="20"/>
          <w:lang w:val="da-DK"/>
        </w:rPr>
        <w:t>et separat dokument i forlængelse af dette</w:t>
      </w:r>
      <w:r w:rsidRPr="00091372">
        <w:rPr>
          <w:spacing w:val="-5"/>
          <w:sz w:val="20"/>
          <w:lang w:val="da-DK"/>
        </w:rPr>
        <w:t xml:space="preserve"> </w:t>
      </w:r>
      <w:r w:rsidRPr="00091372">
        <w:rPr>
          <w:sz w:val="20"/>
          <w:lang w:val="da-DK"/>
        </w:rPr>
        <w:t>underbilag.</w:t>
      </w:r>
    </w:p>
    <w:p w14:paraId="5F6A1A76" w14:textId="77777777" w:rsidR="00441A0F" w:rsidRDefault="00441A0F" w:rsidP="00441A0F">
      <w:pPr>
        <w:tabs>
          <w:tab w:val="left" w:pos="840"/>
          <w:tab w:val="left" w:pos="841"/>
        </w:tabs>
        <w:spacing w:before="90" w:line="273" w:lineRule="auto"/>
        <w:ind w:right="280"/>
        <w:rPr>
          <w:sz w:val="20"/>
          <w:lang w:val="da-DK"/>
        </w:rPr>
      </w:pPr>
    </w:p>
    <w:p w14:paraId="0485FCE2" w14:textId="77777777" w:rsidR="00441A0F" w:rsidRDefault="00441A0F" w:rsidP="00441A0F">
      <w:pPr>
        <w:tabs>
          <w:tab w:val="left" w:pos="840"/>
          <w:tab w:val="left" w:pos="841"/>
        </w:tabs>
        <w:spacing w:before="90" w:line="273" w:lineRule="auto"/>
        <w:ind w:right="280"/>
        <w:rPr>
          <w:sz w:val="20"/>
          <w:lang w:val="da-DK"/>
        </w:rPr>
      </w:pPr>
    </w:p>
    <w:p w14:paraId="23431FAD" w14:textId="77777777" w:rsidR="00441A0F" w:rsidRDefault="00441A0F" w:rsidP="00441A0F">
      <w:pPr>
        <w:tabs>
          <w:tab w:val="left" w:pos="840"/>
          <w:tab w:val="left" w:pos="841"/>
        </w:tabs>
        <w:spacing w:before="90" w:line="273" w:lineRule="auto"/>
        <w:ind w:right="280"/>
        <w:rPr>
          <w:sz w:val="20"/>
          <w:lang w:val="da-DK"/>
        </w:rPr>
      </w:pPr>
    </w:p>
    <w:p w14:paraId="612304D1" w14:textId="77777777" w:rsidR="00441A0F" w:rsidRDefault="00441A0F" w:rsidP="00441A0F">
      <w:pPr>
        <w:tabs>
          <w:tab w:val="left" w:pos="840"/>
          <w:tab w:val="left" w:pos="841"/>
        </w:tabs>
        <w:spacing w:before="90" w:line="273" w:lineRule="auto"/>
        <w:ind w:right="280"/>
        <w:rPr>
          <w:sz w:val="20"/>
          <w:lang w:val="da-DK"/>
        </w:rPr>
      </w:pPr>
    </w:p>
    <w:p w14:paraId="177C9F05" w14:textId="77777777" w:rsidR="00441A0F" w:rsidRDefault="00441A0F" w:rsidP="00441A0F">
      <w:pPr>
        <w:tabs>
          <w:tab w:val="left" w:pos="840"/>
          <w:tab w:val="left" w:pos="841"/>
        </w:tabs>
        <w:spacing w:before="90" w:line="273" w:lineRule="auto"/>
        <w:ind w:right="280"/>
        <w:rPr>
          <w:sz w:val="20"/>
          <w:lang w:val="da-DK"/>
        </w:rPr>
      </w:pPr>
    </w:p>
    <w:p w14:paraId="22ED352C" w14:textId="77777777" w:rsidR="00441A0F" w:rsidRDefault="00441A0F" w:rsidP="00441A0F">
      <w:pPr>
        <w:tabs>
          <w:tab w:val="left" w:pos="840"/>
          <w:tab w:val="left" w:pos="841"/>
        </w:tabs>
        <w:spacing w:before="90" w:line="273" w:lineRule="auto"/>
        <w:ind w:right="280"/>
        <w:rPr>
          <w:sz w:val="20"/>
          <w:lang w:val="da-DK"/>
        </w:rPr>
      </w:pPr>
    </w:p>
    <w:p w14:paraId="011D8EDD" w14:textId="77777777" w:rsidR="00441A0F" w:rsidRDefault="00441A0F" w:rsidP="00441A0F">
      <w:pPr>
        <w:tabs>
          <w:tab w:val="left" w:pos="840"/>
          <w:tab w:val="left" w:pos="841"/>
        </w:tabs>
        <w:spacing w:before="90" w:line="273" w:lineRule="auto"/>
        <w:ind w:right="280"/>
        <w:rPr>
          <w:sz w:val="20"/>
          <w:lang w:val="da-DK"/>
        </w:rPr>
      </w:pPr>
    </w:p>
    <w:p w14:paraId="65FE5866" w14:textId="77777777" w:rsidR="00441A0F" w:rsidRDefault="00441A0F" w:rsidP="00441A0F">
      <w:pPr>
        <w:tabs>
          <w:tab w:val="left" w:pos="840"/>
          <w:tab w:val="left" w:pos="841"/>
        </w:tabs>
        <w:spacing w:before="90" w:line="273" w:lineRule="auto"/>
        <w:ind w:right="280"/>
        <w:rPr>
          <w:sz w:val="20"/>
          <w:lang w:val="da-DK"/>
        </w:rPr>
      </w:pPr>
    </w:p>
    <w:p w14:paraId="69923006" w14:textId="77777777" w:rsidR="00441A0F" w:rsidRDefault="00441A0F" w:rsidP="00441A0F">
      <w:pPr>
        <w:tabs>
          <w:tab w:val="left" w:pos="840"/>
          <w:tab w:val="left" w:pos="841"/>
        </w:tabs>
        <w:spacing w:before="90" w:line="273" w:lineRule="auto"/>
        <w:ind w:right="280"/>
        <w:rPr>
          <w:sz w:val="20"/>
          <w:lang w:val="da-DK"/>
        </w:rPr>
      </w:pPr>
    </w:p>
    <w:p w14:paraId="28493BDC" w14:textId="77777777" w:rsidR="00441A0F" w:rsidRDefault="00441A0F" w:rsidP="00441A0F">
      <w:pPr>
        <w:tabs>
          <w:tab w:val="left" w:pos="840"/>
          <w:tab w:val="left" w:pos="841"/>
        </w:tabs>
        <w:spacing w:before="90" w:line="273" w:lineRule="auto"/>
        <w:ind w:right="280"/>
        <w:rPr>
          <w:sz w:val="20"/>
          <w:lang w:val="da-DK"/>
        </w:rPr>
      </w:pPr>
    </w:p>
    <w:p w14:paraId="1C8A2D0F" w14:textId="77777777" w:rsidR="00441A0F" w:rsidRDefault="00441A0F" w:rsidP="00441A0F">
      <w:pPr>
        <w:tabs>
          <w:tab w:val="left" w:pos="840"/>
          <w:tab w:val="left" w:pos="841"/>
        </w:tabs>
        <w:spacing w:before="90" w:line="273" w:lineRule="auto"/>
        <w:ind w:right="280"/>
        <w:rPr>
          <w:sz w:val="20"/>
          <w:lang w:val="da-DK"/>
        </w:rPr>
      </w:pPr>
    </w:p>
    <w:p w14:paraId="7BEF4C85" w14:textId="77777777" w:rsidR="00441A0F" w:rsidRDefault="00441A0F" w:rsidP="00441A0F">
      <w:pPr>
        <w:tabs>
          <w:tab w:val="left" w:pos="840"/>
          <w:tab w:val="left" w:pos="841"/>
        </w:tabs>
        <w:spacing w:before="90" w:line="273" w:lineRule="auto"/>
        <w:ind w:right="280"/>
        <w:rPr>
          <w:sz w:val="20"/>
          <w:lang w:val="da-DK"/>
        </w:rPr>
      </w:pPr>
    </w:p>
    <w:p w14:paraId="265793BD" w14:textId="77777777" w:rsidR="00441A0F" w:rsidRDefault="00441A0F" w:rsidP="00441A0F">
      <w:pPr>
        <w:tabs>
          <w:tab w:val="left" w:pos="840"/>
          <w:tab w:val="left" w:pos="841"/>
        </w:tabs>
        <w:spacing w:before="90" w:line="273" w:lineRule="auto"/>
        <w:ind w:right="280"/>
        <w:rPr>
          <w:sz w:val="20"/>
          <w:lang w:val="da-DK"/>
        </w:rPr>
      </w:pPr>
    </w:p>
    <w:p w14:paraId="08CB723C" w14:textId="77777777" w:rsidR="00441A0F" w:rsidRDefault="00441A0F" w:rsidP="00441A0F">
      <w:pPr>
        <w:tabs>
          <w:tab w:val="left" w:pos="840"/>
          <w:tab w:val="left" w:pos="841"/>
        </w:tabs>
        <w:spacing w:before="90" w:line="273" w:lineRule="auto"/>
        <w:ind w:right="280"/>
        <w:rPr>
          <w:sz w:val="20"/>
          <w:lang w:val="da-DK"/>
        </w:rPr>
      </w:pPr>
    </w:p>
    <w:p w14:paraId="7FEA2097" w14:textId="77777777" w:rsidR="00441A0F" w:rsidRDefault="00441A0F" w:rsidP="00441A0F">
      <w:pPr>
        <w:tabs>
          <w:tab w:val="left" w:pos="840"/>
          <w:tab w:val="left" w:pos="841"/>
        </w:tabs>
        <w:spacing w:before="90" w:line="273" w:lineRule="auto"/>
        <w:ind w:right="280"/>
        <w:rPr>
          <w:sz w:val="20"/>
          <w:lang w:val="da-DK"/>
        </w:rPr>
      </w:pPr>
    </w:p>
    <w:p w14:paraId="53F134EB" w14:textId="77777777" w:rsidR="00441A0F" w:rsidRDefault="00441A0F" w:rsidP="00441A0F">
      <w:pPr>
        <w:tabs>
          <w:tab w:val="left" w:pos="840"/>
          <w:tab w:val="left" w:pos="841"/>
        </w:tabs>
        <w:spacing w:before="90" w:line="273" w:lineRule="auto"/>
        <w:ind w:right="280"/>
        <w:rPr>
          <w:sz w:val="20"/>
          <w:lang w:val="da-DK"/>
        </w:rPr>
      </w:pPr>
    </w:p>
    <w:p w14:paraId="67880325" w14:textId="77CF9735" w:rsidR="00441A0F" w:rsidRPr="00441A0F" w:rsidRDefault="00441A0F" w:rsidP="4A7DB2E3">
      <w:pPr>
        <w:tabs>
          <w:tab w:val="left" w:pos="840"/>
          <w:tab w:val="left" w:pos="841"/>
        </w:tabs>
        <w:spacing w:before="90" w:line="273" w:lineRule="auto"/>
        <w:ind w:right="280"/>
        <w:rPr>
          <w:lang w:val="da-DK"/>
        </w:rPr>
      </w:pPr>
      <w:r w:rsidRPr="4A7DB2E3">
        <w:rPr>
          <w:lang w:val="da-DK"/>
        </w:rPr>
        <w:t>Dette er version 2021-</w:t>
      </w:r>
      <w:r w:rsidR="7EA328F0" w:rsidRPr="4A7DB2E3">
        <w:rPr>
          <w:lang w:val="da-DK"/>
        </w:rPr>
        <w:t>2</w:t>
      </w:r>
      <w:r w:rsidRPr="4A7DB2E3">
        <w:rPr>
          <w:lang w:val="da-DK"/>
        </w:rPr>
        <w:t xml:space="preserve"> (opdateret d. </w:t>
      </w:r>
      <w:r w:rsidR="00AA7CE9">
        <w:rPr>
          <w:lang w:val="da-DK"/>
        </w:rPr>
        <w:t>03</w:t>
      </w:r>
      <w:r w:rsidRPr="4A7DB2E3">
        <w:rPr>
          <w:lang w:val="da-DK"/>
        </w:rPr>
        <w:t>.0</w:t>
      </w:r>
      <w:r w:rsidR="00AA7CE9">
        <w:rPr>
          <w:lang w:val="da-DK"/>
        </w:rPr>
        <w:t>5</w:t>
      </w:r>
      <w:r w:rsidRPr="4A7DB2E3">
        <w:rPr>
          <w:lang w:val="da-DK"/>
        </w:rPr>
        <w:t>.21), som erstatter version 2021-1 (d. 08.01.21).</w:t>
      </w:r>
    </w:p>
    <w:p w14:paraId="67ED923B" w14:textId="77777777" w:rsidR="00441A0F" w:rsidRPr="00441A0F" w:rsidRDefault="00441A0F" w:rsidP="00441A0F">
      <w:pPr>
        <w:tabs>
          <w:tab w:val="left" w:pos="840"/>
          <w:tab w:val="left" w:pos="841"/>
        </w:tabs>
        <w:spacing w:before="90" w:line="273" w:lineRule="auto"/>
        <w:ind w:right="280"/>
        <w:rPr>
          <w:sz w:val="20"/>
          <w:lang w:val="da-DK"/>
        </w:rPr>
      </w:pPr>
    </w:p>
    <w:sectPr w:rsidR="00441A0F" w:rsidRPr="00441A0F">
      <w:pgSz w:w="11900" w:h="16850"/>
      <w:pgMar w:top="1600" w:right="104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545B1" w14:textId="77777777" w:rsidR="00174454" w:rsidRDefault="00174454" w:rsidP="00441A0F">
      <w:r>
        <w:separator/>
      </w:r>
    </w:p>
  </w:endnote>
  <w:endnote w:type="continuationSeparator" w:id="0">
    <w:p w14:paraId="0E3CEDC5" w14:textId="77777777" w:rsidR="00174454" w:rsidRDefault="00174454" w:rsidP="0044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C0214" w14:textId="77777777" w:rsidR="00174454" w:rsidRDefault="00174454" w:rsidP="00441A0F">
      <w:r>
        <w:separator/>
      </w:r>
    </w:p>
  </w:footnote>
  <w:footnote w:type="continuationSeparator" w:id="0">
    <w:p w14:paraId="24A49DE4" w14:textId="77777777" w:rsidR="00174454" w:rsidRDefault="00174454" w:rsidP="00441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127F"/>
    <w:multiLevelType w:val="hybridMultilevel"/>
    <w:tmpl w:val="94F61F34"/>
    <w:lvl w:ilvl="0" w:tplc="CC8A65B0">
      <w:start w:val="1"/>
      <w:numFmt w:val="lowerRoman"/>
      <w:lvlText w:val="(%1)"/>
      <w:lvlJc w:val="left"/>
      <w:pPr>
        <w:ind w:left="1200" w:hanging="360"/>
      </w:pPr>
      <w:rPr>
        <w:rFonts w:ascii="Arial" w:eastAsia="Arial" w:hAnsi="Arial" w:cs="Arial" w:hint="default"/>
        <w:spacing w:val="-1"/>
        <w:w w:val="99"/>
        <w:sz w:val="19"/>
        <w:szCs w:val="19"/>
      </w:rPr>
    </w:lvl>
    <w:lvl w:ilvl="1" w:tplc="04060019" w:tentative="1">
      <w:start w:val="1"/>
      <w:numFmt w:val="lowerLetter"/>
      <w:lvlText w:val="%2."/>
      <w:lvlJc w:val="left"/>
      <w:pPr>
        <w:ind w:left="1920" w:hanging="360"/>
      </w:pPr>
    </w:lvl>
    <w:lvl w:ilvl="2" w:tplc="0406001B" w:tentative="1">
      <w:start w:val="1"/>
      <w:numFmt w:val="lowerRoman"/>
      <w:lvlText w:val="%3."/>
      <w:lvlJc w:val="right"/>
      <w:pPr>
        <w:ind w:left="2640" w:hanging="180"/>
      </w:pPr>
    </w:lvl>
    <w:lvl w:ilvl="3" w:tplc="0406000F" w:tentative="1">
      <w:start w:val="1"/>
      <w:numFmt w:val="decimal"/>
      <w:lvlText w:val="%4."/>
      <w:lvlJc w:val="left"/>
      <w:pPr>
        <w:ind w:left="3360" w:hanging="360"/>
      </w:pPr>
    </w:lvl>
    <w:lvl w:ilvl="4" w:tplc="04060019" w:tentative="1">
      <w:start w:val="1"/>
      <w:numFmt w:val="lowerLetter"/>
      <w:lvlText w:val="%5."/>
      <w:lvlJc w:val="left"/>
      <w:pPr>
        <w:ind w:left="4080" w:hanging="360"/>
      </w:pPr>
    </w:lvl>
    <w:lvl w:ilvl="5" w:tplc="0406001B" w:tentative="1">
      <w:start w:val="1"/>
      <w:numFmt w:val="lowerRoman"/>
      <w:lvlText w:val="%6."/>
      <w:lvlJc w:val="right"/>
      <w:pPr>
        <w:ind w:left="4800" w:hanging="180"/>
      </w:pPr>
    </w:lvl>
    <w:lvl w:ilvl="6" w:tplc="0406000F" w:tentative="1">
      <w:start w:val="1"/>
      <w:numFmt w:val="decimal"/>
      <w:lvlText w:val="%7."/>
      <w:lvlJc w:val="left"/>
      <w:pPr>
        <w:ind w:left="5520" w:hanging="360"/>
      </w:pPr>
    </w:lvl>
    <w:lvl w:ilvl="7" w:tplc="04060019" w:tentative="1">
      <w:start w:val="1"/>
      <w:numFmt w:val="lowerLetter"/>
      <w:lvlText w:val="%8."/>
      <w:lvlJc w:val="left"/>
      <w:pPr>
        <w:ind w:left="6240" w:hanging="360"/>
      </w:pPr>
    </w:lvl>
    <w:lvl w:ilvl="8" w:tplc="0406001B" w:tentative="1">
      <w:start w:val="1"/>
      <w:numFmt w:val="lowerRoman"/>
      <w:lvlText w:val="%9."/>
      <w:lvlJc w:val="right"/>
      <w:pPr>
        <w:ind w:left="6960" w:hanging="180"/>
      </w:pPr>
    </w:lvl>
  </w:abstractNum>
  <w:abstractNum w:abstractNumId="1" w15:restartNumberingAfterBreak="0">
    <w:nsid w:val="183565F2"/>
    <w:multiLevelType w:val="hybridMultilevel"/>
    <w:tmpl w:val="732E35B2"/>
    <w:lvl w:ilvl="0" w:tplc="38766422">
      <w:start w:val="1"/>
      <w:numFmt w:val="decimal"/>
      <w:lvlText w:val="%1."/>
      <w:lvlJc w:val="left"/>
      <w:pPr>
        <w:ind w:left="840" w:hanging="708"/>
      </w:pPr>
      <w:rPr>
        <w:rFonts w:ascii="Arial" w:eastAsia="Arial" w:hAnsi="Arial" w:cs="Arial" w:hint="default"/>
        <w:b/>
        <w:bCs/>
        <w:w w:val="99"/>
        <w:sz w:val="19"/>
        <w:szCs w:val="19"/>
      </w:rPr>
    </w:lvl>
    <w:lvl w:ilvl="1" w:tplc="F48C463C">
      <w:start w:val="1"/>
      <w:numFmt w:val="decimal"/>
      <w:lvlText w:val="%1.%2"/>
      <w:lvlJc w:val="left"/>
      <w:pPr>
        <w:ind w:left="840" w:hanging="708"/>
      </w:pPr>
      <w:rPr>
        <w:rFonts w:ascii="Arial" w:eastAsia="Arial" w:hAnsi="Arial" w:cs="Arial" w:hint="default"/>
        <w:w w:val="99"/>
        <w:sz w:val="19"/>
        <w:szCs w:val="19"/>
      </w:rPr>
    </w:lvl>
    <w:lvl w:ilvl="2" w:tplc="CC8A65B0">
      <w:start w:val="1"/>
      <w:numFmt w:val="lowerRoman"/>
      <w:lvlText w:val="(%3)"/>
      <w:lvlJc w:val="left"/>
      <w:pPr>
        <w:ind w:left="1409" w:hanging="569"/>
      </w:pPr>
      <w:rPr>
        <w:rFonts w:ascii="Arial" w:eastAsia="Arial" w:hAnsi="Arial" w:cs="Arial" w:hint="default"/>
        <w:spacing w:val="-1"/>
        <w:w w:val="99"/>
        <w:sz w:val="19"/>
        <w:szCs w:val="19"/>
      </w:rPr>
    </w:lvl>
    <w:lvl w:ilvl="3" w:tplc="881AD02E">
      <w:numFmt w:val="bullet"/>
      <w:lvlText w:val="•"/>
      <w:lvlJc w:val="left"/>
      <w:pPr>
        <w:ind w:left="3279" w:hanging="569"/>
      </w:pPr>
      <w:rPr>
        <w:rFonts w:hint="default"/>
      </w:rPr>
    </w:lvl>
    <w:lvl w:ilvl="4" w:tplc="21B6C7DA">
      <w:numFmt w:val="bullet"/>
      <w:lvlText w:val="•"/>
      <w:lvlJc w:val="left"/>
      <w:pPr>
        <w:ind w:left="4219" w:hanging="569"/>
      </w:pPr>
      <w:rPr>
        <w:rFonts w:hint="default"/>
      </w:rPr>
    </w:lvl>
    <w:lvl w:ilvl="5" w:tplc="99526C88">
      <w:numFmt w:val="bullet"/>
      <w:lvlText w:val="•"/>
      <w:lvlJc w:val="left"/>
      <w:pPr>
        <w:ind w:left="5159" w:hanging="569"/>
      </w:pPr>
      <w:rPr>
        <w:rFonts w:hint="default"/>
      </w:rPr>
    </w:lvl>
    <w:lvl w:ilvl="6" w:tplc="0396D63A">
      <w:numFmt w:val="bullet"/>
      <w:lvlText w:val="•"/>
      <w:lvlJc w:val="left"/>
      <w:pPr>
        <w:ind w:left="6099" w:hanging="569"/>
      </w:pPr>
      <w:rPr>
        <w:rFonts w:hint="default"/>
      </w:rPr>
    </w:lvl>
    <w:lvl w:ilvl="7" w:tplc="18E459CA">
      <w:numFmt w:val="bullet"/>
      <w:lvlText w:val="•"/>
      <w:lvlJc w:val="left"/>
      <w:pPr>
        <w:ind w:left="7039" w:hanging="569"/>
      </w:pPr>
      <w:rPr>
        <w:rFonts w:hint="default"/>
      </w:rPr>
    </w:lvl>
    <w:lvl w:ilvl="8" w:tplc="FAC03D00">
      <w:numFmt w:val="bullet"/>
      <w:lvlText w:val="•"/>
      <w:lvlJc w:val="left"/>
      <w:pPr>
        <w:ind w:left="7979" w:hanging="569"/>
      </w:pPr>
      <w:rPr>
        <w:rFonts w:hint="default"/>
      </w:rPr>
    </w:lvl>
  </w:abstractNum>
  <w:abstractNum w:abstractNumId="2" w15:restartNumberingAfterBreak="0">
    <w:nsid w:val="189E2803"/>
    <w:multiLevelType w:val="hybridMultilevel"/>
    <w:tmpl w:val="6C322D36"/>
    <w:lvl w:ilvl="0" w:tplc="F35CC50A">
      <w:start w:val="1"/>
      <w:numFmt w:val="decimal"/>
      <w:lvlText w:val="%1."/>
      <w:lvlJc w:val="left"/>
      <w:pPr>
        <w:ind w:left="840" w:hanging="708"/>
      </w:pPr>
      <w:rPr>
        <w:rFonts w:ascii="Arial" w:eastAsia="Arial" w:hAnsi="Arial" w:cs="Arial" w:hint="default"/>
        <w:b/>
        <w:bCs/>
        <w:w w:val="99"/>
        <w:sz w:val="19"/>
        <w:szCs w:val="19"/>
      </w:rPr>
    </w:lvl>
    <w:lvl w:ilvl="1" w:tplc="C39A7086">
      <w:start w:val="1"/>
      <w:numFmt w:val="decimal"/>
      <w:lvlText w:val="%1.%2"/>
      <w:lvlJc w:val="left"/>
      <w:pPr>
        <w:ind w:left="840" w:hanging="708"/>
      </w:pPr>
      <w:rPr>
        <w:rFonts w:ascii="Arial" w:eastAsia="Arial" w:hAnsi="Arial" w:cs="Arial" w:hint="default"/>
        <w:w w:val="99"/>
        <w:sz w:val="19"/>
        <w:szCs w:val="19"/>
      </w:rPr>
    </w:lvl>
    <w:lvl w:ilvl="2" w:tplc="33B062A4">
      <w:start w:val="1"/>
      <w:numFmt w:val="decimal"/>
      <w:lvlText w:val="%1.%2.%3"/>
      <w:lvlJc w:val="left"/>
      <w:pPr>
        <w:ind w:left="840" w:hanging="708"/>
      </w:pPr>
      <w:rPr>
        <w:rFonts w:ascii="Arial" w:eastAsia="Arial" w:hAnsi="Arial" w:cs="Arial" w:hint="default"/>
        <w:w w:val="99"/>
        <w:sz w:val="19"/>
        <w:szCs w:val="19"/>
      </w:rPr>
    </w:lvl>
    <w:lvl w:ilvl="3" w:tplc="BBAEB446">
      <w:start w:val="1"/>
      <w:numFmt w:val="lowerRoman"/>
      <w:lvlText w:val="(%4)"/>
      <w:lvlJc w:val="left"/>
      <w:pPr>
        <w:ind w:left="1409" w:hanging="569"/>
      </w:pPr>
      <w:rPr>
        <w:rFonts w:ascii="Arial" w:eastAsia="Arial" w:hAnsi="Arial" w:cs="Arial" w:hint="default"/>
        <w:spacing w:val="-1"/>
        <w:w w:val="99"/>
        <w:sz w:val="19"/>
        <w:szCs w:val="19"/>
      </w:rPr>
    </w:lvl>
    <w:lvl w:ilvl="4" w:tplc="74961030">
      <w:numFmt w:val="bullet"/>
      <w:lvlText w:val="•"/>
      <w:lvlJc w:val="left"/>
      <w:pPr>
        <w:ind w:left="4219" w:hanging="569"/>
      </w:pPr>
      <w:rPr>
        <w:rFonts w:hint="default"/>
      </w:rPr>
    </w:lvl>
    <w:lvl w:ilvl="5" w:tplc="6CA0B15E">
      <w:numFmt w:val="bullet"/>
      <w:lvlText w:val="•"/>
      <w:lvlJc w:val="left"/>
      <w:pPr>
        <w:ind w:left="5159" w:hanging="569"/>
      </w:pPr>
      <w:rPr>
        <w:rFonts w:hint="default"/>
      </w:rPr>
    </w:lvl>
    <w:lvl w:ilvl="6" w:tplc="06228E16">
      <w:numFmt w:val="bullet"/>
      <w:lvlText w:val="•"/>
      <w:lvlJc w:val="left"/>
      <w:pPr>
        <w:ind w:left="6099" w:hanging="569"/>
      </w:pPr>
      <w:rPr>
        <w:rFonts w:hint="default"/>
      </w:rPr>
    </w:lvl>
    <w:lvl w:ilvl="7" w:tplc="797AAB18">
      <w:numFmt w:val="bullet"/>
      <w:lvlText w:val="•"/>
      <w:lvlJc w:val="left"/>
      <w:pPr>
        <w:ind w:left="7039" w:hanging="569"/>
      </w:pPr>
      <w:rPr>
        <w:rFonts w:hint="default"/>
      </w:rPr>
    </w:lvl>
    <w:lvl w:ilvl="8" w:tplc="344CBDC0">
      <w:numFmt w:val="bullet"/>
      <w:lvlText w:val="•"/>
      <w:lvlJc w:val="left"/>
      <w:pPr>
        <w:ind w:left="7979" w:hanging="569"/>
      </w:pPr>
      <w:rPr>
        <w:rFonts w:hint="default"/>
      </w:rPr>
    </w:lvl>
  </w:abstractNum>
  <w:abstractNum w:abstractNumId="3" w15:restartNumberingAfterBreak="0">
    <w:nsid w:val="1C8C5A26"/>
    <w:multiLevelType w:val="hybridMultilevel"/>
    <w:tmpl w:val="A7063C76"/>
    <w:lvl w:ilvl="0" w:tplc="6B5292D0">
      <w:start w:val="2"/>
      <w:numFmt w:val="bullet"/>
      <w:lvlText w:val="-"/>
      <w:lvlJc w:val="left"/>
      <w:pPr>
        <w:ind w:left="1560" w:hanging="360"/>
      </w:pPr>
      <w:rPr>
        <w:rFonts w:ascii="Arial" w:eastAsia="Arial" w:hAnsi="Arial" w:cs="Arial" w:hint="default"/>
      </w:rPr>
    </w:lvl>
    <w:lvl w:ilvl="1" w:tplc="04060003" w:tentative="1">
      <w:start w:val="1"/>
      <w:numFmt w:val="bullet"/>
      <w:lvlText w:val="o"/>
      <w:lvlJc w:val="left"/>
      <w:pPr>
        <w:ind w:left="2280" w:hanging="360"/>
      </w:pPr>
      <w:rPr>
        <w:rFonts w:ascii="Courier New" w:hAnsi="Courier New" w:cs="Courier New" w:hint="default"/>
      </w:rPr>
    </w:lvl>
    <w:lvl w:ilvl="2" w:tplc="04060005" w:tentative="1">
      <w:start w:val="1"/>
      <w:numFmt w:val="bullet"/>
      <w:lvlText w:val=""/>
      <w:lvlJc w:val="left"/>
      <w:pPr>
        <w:ind w:left="3000" w:hanging="360"/>
      </w:pPr>
      <w:rPr>
        <w:rFonts w:ascii="Wingdings" w:hAnsi="Wingdings" w:hint="default"/>
      </w:rPr>
    </w:lvl>
    <w:lvl w:ilvl="3" w:tplc="04060001" w:tentative="1">
      <w:start w:val="1"/>
      <w:numFmt w:val="bullet"/>
      <w:lvlText w:val=""/>
      <w:lvlJc w:val="left"/>
      <w:pPr>
        <w:ind w:left="3720" w:hanging="360"/>
      </w:pPr>
      <w:rPr>
        <w:rFonts w:ascii="Symbol" w:hAnsi="Symbol" w:hint="default"/>
      </w:rPr>
    </w:lvl>
    <w:lvl w:ilvl="4" w:tplc="04060003" w:tentative="1">
      <w:start w:val="1"/>
      <w:numFmt w:val="bullet"/>
      <w:lvlText w:val="o"/>
      <w:lvlJc w:val="left"/>
      <w:pPr>
        <w:ind w:left="4440" w:hanging="360"/>
      </w:pPr>
      <w:rPr>
        <w:rFonts w:ascii="Courier New" w:hAnsi="Courier New" w:cs="Courier New" w:hint="default"/>
      </w:rPr>
    </w:lvl>
    <w:lvl w:ilvl="5" w:tplc="04060005" w:tentative="1">
      <w:start w:val="1"/>
      <w:numFmt w:val="bullet"/>
      <w:lvlText w:val=""/>
      <w:lvlJc w:val="left"/>
      <w:pPr>
        <w:ind w:left="5160" w:hanging="360"/>
      </w:pPr>
      <w:rPr>
        <w:rFonts w:ascii="Wingdings" w:hAnsi="Wingdings" w:hint="default"/>
      </w:rPr>
    </w:lvl>
    <w:lvl w:ilvl="6" w:tplc="04060001" w:tentative="1">
      <w:start w:val="1"/>
      <w:numFmt w:val="bullet"/>
      <w:lvlText w:val=""/>
      <w:lvlJc w:val="left"/>
      <w:pPr>
        <w:ind w:left="5880" w:hanging="360"/>
      </w:pPr>
      <w:rPr>
        <w:rFonts w:ascii="Symbol" w:hAnsi="Symbol" w:hint="default"/>
      </w:rPr>
    </w:lvl>
    <w:lvl w:ilvl="7" w:tplc="04060003" w:tentative="1">
      <w:start w:val="1"/>
      <w:numFmt w:val="bullet"/>
      <w:lvlText w:val="o"/>
      <w:lvlJc w:val="left"/>
      <w:pPr>
        <w:ind w:left="6600" w:hanging="360"/>
      </w:pPr>
      <w:rPr>
        <w:rFonts w:ascii="Courier New" w:hAnsi="Courier New" w:cs="Courier New" w:hint="default"/>
      </w:rPr>
    </w:lvl>
    <w:lvl w:ilvl="8" w:tplc="04060005" w:tentative="1">
      <w:start w:val="1"/>
      <w:numFmt w:val="bullet"/>
      <w:lvlText w:val=""/>
      <w:lvlJc w:val="left"/>
      <w:pPr>
        <w:ind w:left="7320" w:hanging="360"/>
      </w:pPr>
      <w:rPr>
        <w:rFonts w:ascii="Wingdings" w:hAnsi="Wingdings" w:hint="default"/>
      </w:rPr>
    </w:lvl>
  </w:abstractNum>
  <w:abstractNum w:abstractNumId="4" w15:restartNumberingAfterBreak="0">
    <w:nsid w:val="203B4174"/>
    <w:multiLevelType w:val="hybridMultilevel"/>
    <w:tmpl w:val="7A6617BE"/>
    <w:lvl w:ilvl="0" w:tplc="32C8721E">
      <w:start w:val="1"/>
      <w:numFmt w:val="lowerLetter"/>
      <w:lvlText w:val="(%1)"/>
      <w:lvlJc w:val="left"/>
      <w:pPr>
        <w:ind w:left="1409" w:hanging="569"/>
      </w:pPr>
      <w:rPr>
        <w:rFonts w:ascii="Arial" w:eastAsia="Arial" w:hAnsi="Arial" w:cs="Arial" w:hint="default"/>
        <w:spacing w:val="-1"/>
        <w:w w:val="99"/>
        <w:sz w:val="19"/>
        <w:szCs w:val="19"/>
      </w:rPr>
    </w:lvl>
    <w:lvl w:ilvl="1" w:tplc="4C1658FE">
      <w:numFmt w:val="bullet"/>
      <w:lvlText w:val="•"/>
      <w:lvlJc w:val="left"/>
      <w:pPr>
        <w:ind w:left="2245" w:hanging="569"/>
      </w:pPr>
      <w:rPr>
        <w:rFonts w:hint="default"/>
      </w:rPr>
    </w:lvl>
    <w:lvl w:ilvl="2" w:tplc="86C83938">
      <w:numFmt w:val="bullet"/>
      <w:lvlText w:val="•"/>
      <w:lvlJc w:val="left"/>
      <w:pPr>
        <w:ind w:left="3091" w:hanging="569"/>
      </w:pPr>
      <w:rPr>
        <w:rFonts w:hint="default"/>
      </w:rPr>
    </w:lvl>
    <w:lvl w:ilvl="3" w:tplc="A6626D6E">
      <w:numFmt w:val="bullet"/>
      <w:lvlText w:val="•"/>
      <w:lvlJc w:val="left"/>
      <w:pPr>
        <w:ind w:left="3937" w:hanging="569"/>
      </w:pPr>
      <w:rPr>
        <w:rFonts w:hint="default"/>
      </w:rPr>
    </w:lvl>
    <w:lvl w:ilvl="4" w:tplc="AFD03ED8">
      <w:numFmt w:val="bullet"/>
      <w:lvlText w:val="•"/>
      <w:lvlJc w:val="left"/>
      <w:pPr>
        <w:ind w:left="4783" w:hanging="569"/>
      </w:pPr>
      <w:rPr>
        <w:rFonts w:hint="default"/>
      </w:rPr>
    </w:lvl>
    <w:lvl w:ilvl="5" w:tplc="7186AABA">
      <w:numFmt w:val="bullet"/>
      <w:lvlText w:val="•"/>
      <w:lvlJc w:val="left"/>
      <w:pPr>
        <w:ind w:left="5629" w:hanging="569"/>
      </w:pPr>
      <w:rPr>
        <w:rFonts w:hint="default"/>
      </w:rPr>
    </w:lvl>
    <w:lvl w:ilvl="6" w:tplc="149635D2">
      <w:numFmt w:val="bullet"/>
      <w:lvlText w:val="•"/>
      <w:lvlJc w:val="left"/>
      <w:pPr>
        <w:ind w:left="6475" w:hanging="569"/>
      </w:pPr>
      <w:rPr>
        <w:rFonts w:hint="default"/>
      </w:rPr>
    </w:lvl>
    <w:lvl w:ilvl="7" w:tplc="23F24B88">
      <w:numFmt w:val="bullet"/>
      <w:lvlText w:val="•"/>
      <w:lvlJc w:val="left"/>
      <w:pPr>
        <w:ind w:left="7321" w:hanging="569"/>
      </w:pPr>
      <w:rPr>
        <w:rFonts w:hint="default"/>
      </w:rPr>
    </w:lvl>
    <w:lvl w:ilvl="8" w:tplc="2C7E45C6">
      <w:numFmt w:val="bullet"/>
      <w:lvlText w:val="•"/>
      <w:lvlJc w:val="left"/>
      <w:pPr>
        <w:ind w:left="8167" w:hanging="569"/>
      </w:pPr>
      <w:rPr>
        <w:rFonts w:hint="default"/>
      </w:rPr>
    </w:lvl>
  </w:abstractNum>
  <w:abstractNum w:abstractNumId="5" w15:restartNumberingAfterBreak="0">
    <w:nsid w:val="35914647"/>
    <w:multiLevelType w:val="hybridMultilevel"/>
    <w:tmpl w:val="BE86B4C6"/>
    <w:lvl w:ilvl="0" w:tplc="97E0EFC6">
      <w:start w:val="1"/>
      <w:numFmt w:val="decimal"/>
      <w:lvlText w:val="%1."/>
      <w:lvlJc w:val="left"/>
      <w:pPr>
        <w:ind w:left="840" w:hanging="708"/>
      </w:pPr>
      <w:rPr>
        <w:rFonts w:ascii="Arial" w:eastAsia="Arial" w:hAnsi="Arial" w:cs="Arial" w:hint="default"/>
        <w:b/>
        <w:bCs/>
        <w:w w:val="99"/>
        <w:sz w:val="19"/>
        <w:szCs w:val="19"/>
      </w:rPr>
    </w:lvl>
    <w:lvl w:ilvl="1" w:tplc="12C8DF96">
      <w:start w:val="1"/>
      <w:numFmt w:val="decimal"/>
      <w:lvlText w:val="%1.%2"/>
      <w:lvlJc w:val="left"/>
      <w:pPr>
        <w:ind w:left="840" w:hanging="708"/>
      </w:pPr>
      <w:rPr>
        <w:rFonts w:ascii="Arial" w:eastAsia="Arial" w:hAnsi="Arial" w:cs="Arial" w:hint="default"/>
        <w:w w:val="99"/>
        <w:sz w:val="19"/>
        <w:szCs w:val="19"/>
      </w:rPr>
    </w:lvl>
    <w:lvl w:ilvl="2" w:tplc="209EA710">
      <w:start w:val="1"/>
      <w:numFmt w:val="decimal"/>
      <w:lvlText w:val="%1.%2.%3"/>
      <w:lvlJc w:val="left"/>
      <w:pPr>
        <w:ind w:left="840" w:hanging="708"/>
      </w:pPr>
      <w:rPr>
        <w:rFonts w:ascii="Arial" w:eastAsia="Arial" w:hAnsi="Arial" w:cs="Arial" w:hint="default"/>
        <w:w w:val="99"/>
        <w:sz w:val="19"/>
        <w:szCs w:val="19"/>
      </w:rPr>
    </w:lvl>
    <w:lvl w:ilvl="3" w:tplc="7A9AD33A">
      <w:start w:val="1"/>
      <w:numFmt w:val="lowerLetter"/>
      <w:lvlText w:val="(%4)"/>
      <w:lvlJc w:val="left"/>
      <w:pPr>
        <w:ind w:left="1409" w:hanging="569"/>
      </w:pPr>
      <w:rPr>
        <w:rFonts w:ascii="Arial" w:eastAsia="Arial" w:hAnsi="Arial" w:cs="Arial" w:hint="default"/>
        <w:spacing w:val="-1"/>
        <w:w w:val="99"/>
        <w:sz w:val="19"/>
        <w:szCs w:val="19"/>
      </w:rPr>
    </w:lvl>
    <w:lvl w:ilvl="4" w:tplc="1924D8F8">
      <w:numFmt w:val="bullet"/>
      <w:lvlText w:val="•"/>
      <w:lvlJc w:val="left"/>
      <w:pPr>
        <w:ind w:left="4219" w:hanging="569"/>
      </w:pPr>
      <w:rPr>
        <w:rFonts w:hint="default"/>
      </w:rPr>
    </w:lvl>
    <w:lvl w:ilvl="5" w:tplc="29F053AE">
      <w:numFmt w:val="bullet"/>
      <w:lvlText w:val="•"/>
      <w:lvlJc w:val="left"/>
      <w:pPr>
        <w:ind w:left="5159" w:hanging="569"/>
      </w:pPr>
      <w:rPr>
        <w:rFonts w:hint="default"/>
      </w:rPr>
    </w:lvl>
    <w:lvl w:ilvl="6" w:tplc="CAB62AD0">
      <w:numFmt w:val="bullet"/>
      <w:lvlText w:val="•"/>
      <w:lvlJc w:val="left"/>
      <w:pPr>
        <w:ind w:left="6099" w:hanging="569"/>
      </w:pPr>
      <w:rPr>
        <w:rFonts w:hint="default"/>
      </w:rPr>
    </w:lvl>
    <w:lvl w:ilvl="7" w:tplc="F222CD3C">
      <w:numFmt w:val="bullet"/>
      <w:lvlText w:val="•"/>
      <w:lvlJc w:val="left"/>
      <w:pPr>
        <w:ind w:left="7039" w:hanging="569"/>
      </w:pPr>
      <w:rPr>
        <w:rFonts w:hint="default"/>
      </w:rPr>
    </w:lvl>
    <w:lvl w:ilvl="8" w:tplc="32B0D31C">
      <w:numFmt w:val="bullet"/>
      <w:lvlText w:val="•"/>
      <w:lvlJc w:val="left"/>
      <w:pPr>
        <w:ind w:left="7979" w:hanging="569"/>
      </w:pPr>
      <w:rPr>
        <w:rFonts w:hint="default"/>
      </w:rPr>
    </w:lvl>
  </w:abstractNum>
  <w:abstractNum w:abstractNumId="6" w15:restartNumberingAfterBreak="0">
    <w:nsid w:val="41B51037"/>
    <w:multiLevelType w:val="hybridMultilevel"/>
    <w:tmpl w:val="5FC2F82C"/>
    <w:lvl w:ilvl="0" w:tplc="548AC9CC">
      <w:start w:val="1"/>
      <w:numFmt w:val="lowerLetter"/>
      <w:lvlText w:val="(%1)"/>
      <w:lvlJc w:val="left"/>
      <w:pPr>
        <w:ind w:left="1409" w:hanging="569"/>
      </w:pPr>
      <w:rPr>
        <w:rFonts w:ascii="Arial" w:eastAsia="Arial" w:hAnsi="Arial" w:cs="Arial" w:hint="default"/>
        <w:spacing w:val="-1"/>
        <w:w w:val="99"/>
        <w:sz w:val="19"/>
        <w:szCs w:val="19"/>
      </w:rPr>
    </w:lvl>
    <w:lvl w:ilvl="1" w:tplc="43DCA8A2">
      <w:numFmt w:val="bullet"/>
      <w:lvlText w:val="•"/>
      <w:lvlJc w:val="left"/>
      <w:pPr>
        <w:ind w:left="2245" w:hanging="569"/>
      </w:pPr>
      <w:rPr>
        <w:rFonts w:hint="default"/>
      </w:rPr>
    </w:lvl>
    <w:lvl w:ilvl="2" w:tplc="F7B45954">
      <w:numFmt w:val="bullet"/>
      <w:lvlText w:val="•"/>
      <w:lvlJc w:val="left"/>
      <w:pPr>
        <w:ind w:left="3091" w:hanging="569"/>
      </w:pPr>
      <w:rPr>
        <w:rFonts w:hint="default"/>
      </w:rPr>
    </w:lvl>
    <w:lvl w:ilvl="3" w:tplc="60EEF994">
      <w:numFmt w:val="bullet"/>
      <w:lvlText w:val="•"/>
      <w:lvlJc w:val="left"/>
      <w:pPr>
        <w:ind w:left="3937" w:hanging="569"/>
      </w:pPr>
      <w:rPr>
        <w:rFonts w:hint="default"/>
      </w:rPr>
    </w:lvl>
    <w:lvl w:ilvl="4" w:tplc="54B2AAEA">
      <w:numFmt w:val="bullet"/>
      <w:lvlText w:val="•"/>
      <w:lvlJc w:val="left"/>
      <w:pPr>
        <w:ind w:left="4783" w:hanging="569"/>
      </w:pPr>
      <w:rPr>
        <w:rFonts w:hint="default"/>
      </w:rPr>
    </w:lvl>
    <w:lvl w:ilvl="5" w:tplc="8058386C">
      <w:numFmt w:val="bullet"/>
      <w:lvlText w:val="•"/>
      <w:lvlJc w:val="left"/>
      <w:pPr>
        <w:ind w:left="5629" w:hanging="569"/>
      </w:pPr>
      <w:rPr>
        <w:rFonts w:hint="default"/>
      </w:rPr>
    </w:lvl>
    <w:lvl w:ilvl="6" w:tplc="D01C5628">
      <w:numFmt w:val="bullet"/>
      <w:lvlText w:val="•"/>
      <w:lvlJc w:val="left"/>
      <w:pPr>
        <w:ind w:left="6475" w:hanging="569"/>
      </w:pPr>
      <w:rPr>
        <w:rFonts w:hint="default"/>
      </w:rPr>
    </w:lvl>
    <w:lvl w:ilvl="7" w:tplc="D70EE27A">
      <w:numFmt w:val="bullet"/>
      <w:lvlText w:val="•"/>
      <w:lvlJc w:val="left"/>
      <w:pPr>
        <w:ind w:left="7321" w:hanging="569"/>
      </w:pPr>
      <w:rPr>
        <w:rFonts w:hint="default"/>
      </w:rPr>
    </w:lvl>
    <w:lvl w:ilvl="8" w:tplc="EBE20008">
      <w:numFmt w:val="bullet"/>
      <w:lvlText w:val="•"/>
      <w:lvlJc w:val="left"/>
      <w:pPr>
        <w:ind w:left="8167" w:hanging="569"/>
      </w:pPr>
      <w:rPr>
        <w:rFonts w:hint="default"/>
      </w:rPr>
    </w:lvl>
  </w:abstractNum>
  <w:abstractNum w:abstractNumId="7" w15:restartNumberingAfterBreak="0">
    <w:nsid w:val="435A2495"/>
    <w:multiLevelType w:val="hybridMultilevel"/>
    <w:tmpl w:val="278A3F6C"/>
    <w:lvl w:ilvl="0" w:tplc="767E4CFA">
      <w:start w:val="1"/>
      <w:numFmt w:val="lowerLetter"/>
      <w:lvlText w:val="(%1)"/>
      <w:lvlJc w:val="left"/>
      <w:pPr>
        <w:ind w:left="1409" w:hanging="569"/>
      </w:pPr>
      <w:rPr>
        <w:rFonts w:ascii="Arial" w:eastAsia="Arial" w:hAnsi="Arial" w:cs="Arial" w:hint="default"/>
        <w:spacing w:val="-1"/>
        <w:w w:val="99"/>
        <w:sz w:val="19"/>
        <w:szCs w:val="19"/>
      </w:rPr>
    </w:lvl>
    <w:lvl w:ilvl="1" w:tplc="76CE2952">
      <w:numFmt w:val="bullet"/>
      <w:lvlText w:val="•"/>
      <w:lvlJc w:val="left"/>
      <w:pPr>
        <w:ind w:left="2245" w:hanging="569"/>
      </w:pPr>
      <w:rPr>
        <w:rFonts w:hint="default"/>
      </w:rPr>
    </w:lvl>
    <w:lvl w:ilvl="2" w:tplc="8AC8A5AE">
      <w:numFmt w:val="bullet"/>
      <w:lvlText w:val="•"/>
      <w:lvlJc w:val="left"/>
      <w:pPr>
        <w:ind w:left="3091" w:hanging="569"/>
      </w:pPr>
      <w:rPr>
        <w:rFonts w:hint="default"/>
      </w:rPr>
    </w:lvl>
    <w:lvl w:ilvl="3" w:tplc="9A38BD40">
      <w:numFmt w:val="bullet"/>
      <w:lvlText w:val="•"/>
      <w:lvlJc w:val="left"/>
      <w:pPr>
        <w:ind w:left="3937" w:hanging="569"/>
      </w:pPr>
      <w:rPr>
        <w:rFonts w:hint="default"/>
      </w:rPr>
    </w:lvl>
    <w:lvl w:ilvl="4" w:tplc="EEE678AE">
      <w:numFmt w:val="bullet"/>
      <w:lvlText w:val="•"/>
      <w:lvlJc w:val="left"/>
      <w:pPr>
        <w:ind w:left="4783" w:hanging="569"/>
      </w:pPr>
      <w:rPr>
        <w:rFonts w:hint="default"/>
      </w:rPr>
    </w:lvl>
    <w:lvl w:ilvl="5" w:tplc="185A9A34">
      <w:numFmt w:val="bullet"/>
      <w:lvlText w:val="•"/>
      <w:lvlJc w:val="left"/>
      <w:pPr>
        <w:ind w:left="5629" w:hanging="569"/>
      </w:pPr>
      <w:rPr>
        <w:rFonts w:hint="default"/>
      </w:rPr>
    </w:lvl>
    <w:lvl w:ilvl="6" w:tplc="2594FC02">
      <w:numFmt w:val="bullet"/>
      <w:lvlText w:val="•"/>
      <w:lvlJc w:val="left"/>
      <w:pPr>
        <w:ind w:left="6475" w:hanging="569"/>
      </w:pPr>
      <w:rPr>
        <w:rFonts w:hint="default"/>
      </w:rPr>
    </w:lvl>
    <w:lvl w:ilvl="7" w:tplc="7B32B4DA">
      <w:numFmt w:val="bullet"/>
      <w:lvlText w:val="•"/>
      <w:lvlJc w:val="left"/>
      <w:pPr>
        <w:ind w:left="7321" w:hanging="569"/>
      </w:pPr>
      <w:rPr>
        <w:rFonts w:hint="default"/>
      </w:rPr>
    </w:lvl>
    <w:lvl w:ilvl="8" w:tplc="7E969D54">
      <w:numFmt w:val="bullet"/>
      <w:lvlText w:val="•"/>
      <w:lvlJc w:val="left"/>
      <w:pPr>
        <w:ind w:left="8167" w:hanging="569"/>
      </w:pPr>
      <w:rPr>
        <w:rFonts w:hint="default"/>
      </w:rPr>
    </w:lvl>
  </w:abstractNum>
  <w:abstractNum w:abstractNumId="8" w15:restartNumberingAfterBreak="0">
    <w:nsid w:val="589B02A8"/>
    <w:multiLevelType w:val="hybridMultilevel"/>
    <w:tmpl w:val="08AAB70A"/>
    <w:lvl w:ilvl="0" w:tplc="CC8A65B0">
      <w:start w:val="1"/>
      <w:numFmt w:val="lowerRoman"/>
      <w:lvlText w:val="(%1)"/>
      <w:lvlJc w:val="left"/>
      <w:pPr>
        <w:ind w:left="720" w:hanging="360"/>
      </w:pPr>
      <w:rPr>
        <w:rFonts w:ascii="Arial" w:eastAsia="Arial" w:hAnsi="Arial" w:cs="Arial" w:hint="default"/>
        <w:spacing w:val="-1"/>
        <w:w w:val="99"/>
        <w:sz w:val="19"/>
        <w:szCs w:val="1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DA370A"/>
    <w:multiLevelType w:val="hybridMultilevel"/>
    <w:tmpl w:val="6970547E"/>
    <w:lvl w:ilvl="0" w:tplc="C108FCB0">
      <w:start w:val="1"/>
      <w:numFmt w:val="decimal"/>
      <w:lvlText w:val="%1."/>
      <w:lvlJc w:val="left"/>
      <w:pPr>
        <w:ind w:left="840" w:hanging="708"/>
      </w:pPr>
      <w:rPr>
        <w:rFonts w:ascii="Arial" w:eastAsia="Arial" w:hAnsi="Arial" w:cs="Arial" w:hint="default"/>
        <w:b/>
        <w:bCs/>
        <w:w w:val="99"/>
        <w:sz w:val="19"/>
        <w:szCs w:val="19"/>
      </w:rPr>
    </w:lvl>
    <w:lvl w:ilvl="1" w:tplc="B0AC4772">
      <w:start w:val="1"/>
      <w:numFmt w:val="decimal"/>
      <w:lvlText w:val="%1.%2"/>
      <w:lvlJc w:val="left"/>
      <w:pPr>
        <w:ind w:left="840" w:hanging="708"/>
      </w:pPr>
      <w:rPr>
        <w:rFonts w:ascii="Arial" w:eastAsia="Arial" w:hAnsi="Arial" w:cs="Arial" w:hint="default"/>
        <w:w w:val="99"/>
        <w:sz w:val="19"/>
        <w:szCs w:val="19"/>
      </w:rPr>
    </w:lvl>
    <w:lvl w:ilvl="2" w:tplc="4274A92C">
      <w:start w:val="1"/>
      <w:numFmt w:val="lowerLetter"/>
      <w:lvlText w:val="(%3)"/>
      <w:lvlJc w:val="left"/>
      <w:pPr>
        <w:ind w:left="1409" w:hanging="569"/>
      </w:pPr>
      <w:rPr>
        <w:rFonts w:ascii="Arial" w:eastAsia="Arial" w:hAnsi="Arial" w:cs="Arial" w:hint="default"/>
        <w:spacing w:val="-1"/>
        <w:w w:val="99"/>
        <w:sz w:val="19"/>
        <w:szCs w:val="19"/>
      </w:rPr>
    </w:lvl>
    <w:lvl w:ilvl="3" w:tplc="6AA6FD68">
      <w:numFmt w:val="bullet"/>
      <w:lvlText w:val="•"/>
      <w:lvlJc w:val="left"/>
      <w:pPr>
        <w:ind w:left="3279" w:hanging="569"/>
      </w:pPr>
      <w:rPr>
        <w:rFonts w:hint="default"/>
      </w:rPr>
    </w:lvl>
    <w:lvl w:ilvl="4" w:tplc="232002CA">
      <w:numFmt w:val="bullet"/>
      <w:lvlText w:val="•"/>
      <w:lvlJc w:val="left"/>
      <w:pPr>
        <w:ind w:left="4219" w:hanging="569"/>
      </w:pPr>
      <w:rPr>
        <w:rFonts w:hint="default"/>
      </w:rPr>
    </w:lvl>
    <w:lvl w:ilvl="5" w:tplc="5FDC0EEC">
      <w:numFmt w:val="bullet"/>
      <w:lvlText w:val="•"/>
      <w:lvlJc w:val="left"/>
      <w:pPr>
        <w:ind w:left="5159" w:hanging="569"/>
      </w:pPr>
      <w:rPr>
        <w:rFonts w:hint="default"/>
      </w:rPr>
    </w:lvl>
    <w:lvl w:ilvl="6" w:tplc="C2EA15F2">
      <w:numFmt w:val="bullet"/>
      <w:lvlText w:val="•"/>
      <w:lvlJc w:val="left"/>
      <w:pPr>
        <w:ind w:left="6099" w:hanging="569"/>
      </w:pPr>
      <w:rPr>
        <w:rFonts w:hint="default"/>
      </w:rPr>
    </w:lvl>
    <w:lvl w:ilvl="7" w:tplc="63A8A3A4">
      <w:numFmt w:val="bullet"/>
      <w:lvlText w:val="•"/>
      <w:lvlJc w:val="left"/>
      <w:pPr>
        <w:ind w:left="7039" w:hanging="569"/>
      </w:pPr>
      <w:rPr>
        <w:rFonts w:hint="default"/>
      </w:rPr>
    </w:lvl>
    <w:lvl w:ilvl="8" w:tplc="4FAE1E82">
      <w:numFmt w:val="bullet"/>
      <w:lvlText w:val="•"/>
      <w:lvlJc w:val="left"/>
      <w:pPr>
        <w:ind w:left="7979" w:hanging="569"/>
      </w:pPr>
      <w:rPr>
        <w:rFonts w:hint="default"/>
      </w:rPr>
    </w:lvl>
  </w:abstractNum>
  <w:abstractNum w:abstractNumId="10" w15:restartNumberingAfterBreak="0">
    <w:nsid w:val="61666425"/>
    <w:multiLevelType w:val="hybridMultilevel"/>
    <w:tmpl w:val="53C89240"/>
    <w:lvl w:ilvl="0" w:tplc="25F824A0">
      <w:start w:val="1"/>
      <w:numFmt w:val="lowerLetter"/>
      <w:lvlText w:val="(%1)"/>
      <w:lvlJc w:val="left"/>
      <w:pPr>
        <w:ind w:left="1409" w:hanging="569"/>
      </w:pPr>
      <w:rPr>
        <w:rFonts w:ascii="Arial" w:eastAsia="Arial" w:hAnsi="Arial" w:cs="Arial" w:hint="default"/>
        <w:spacing w:val="-1"/>
        <w:w w:val="99"/>
        <w:sz w:val="19"/>
        <w:szCs w:val="19"/>
      </w:rPr>
    </w:lvl>
    <w:lvl w:ilvl="1" w:tplc="813AFAC2">
      <w:numFmt w:val="bullet"/>
      <w:lvlText w:val="•"/>
      <w:lvlJc w:val="left"/>
      <w:pPr>
        <w:ind w:left="2245" w:hanging="569"/>
      </w:pPr>
      <w:rPr>
        <w:rFonts w:hint="default"/>
      </w:rPr>
    </w:lvl>
    <w:lvl w:ilvl="2" w:tplc="7F56849A">
      <w:numFmt w:val="bullet"/>
      <w:lvlText w:val="•"/>
      <w:lvlJc w:val="left"/>
      <w:pPr>
        <w:ind w:left="3091" w:hanging="569"/>
      </w:pPr>
      <w:rPr>
        <w:rFonts w:hint="default"/>
      </w:rPr>
    </w:lvl>
    <w:lvl w:ilvl="3" w:tplc="909888CA">
      <w:numFmt w:val="bullet"/>
      <w:lvlText w:val="•"/>
      <w:lvlJc w:val="left"/>
      <w:pPr>
        <w:ind w:left="3937" w:hanging="569"/>
      </w:pPr>
      <w:rPr>
        <w:rFonts w:hint="default"/>
      </w:rPr>
    </w:lvl>
    <w:lvl w:ilvl="4" w:tplc="1F986578">
      <w:numFmt w:val="bullet"/>
      <w:lvlText w:val="•"/>
      <w:lvlJc w:val="left"/>
      <w:pPr>
        <w:ind w:left="4783" w:hanging="569"/>
      </w:pPr>
      <w:rPr>
        <w:rFonts w:hint="default"/>
      </w:rPr>
    </w:lvl>
    <w:lvl w:ilvl="5" w:tplc="36A25D74">
      <w:numFmt w:val="bullet"/>
      <w:lvlText w:val="•"/>
      <w:lvlJc w:val="left"/>
      <w:pPr>
        <w:ind w:left="5629" w:hanging="569"/>
      </w:pPr>
      <w:rPr>
        <w:rFonts w:hint="default"/>
      </w:rPr>
    </w:lvl>
    <w:lvl w:ilvl="6" w:tplc="A62453DE">
      <w:numFmt w:val="bullet"/>
      <w:lvlText w:val="•"/>
      <w:lvlJc w:val="left"/>
      <w:pPr>
        <w:ind w:left="6475" w:hanging="569"/>
      </w:pPr>
      <w:rPr>
        <w:rFonts w:hint="default"/>
      </w:rPr>
    </w:lvl>
    <w:lvl w:ilvl="7" w:tplc="0456D674">
      <w:numFmt w:val="bullet"/>
      <w:lvlText w:val="•"/>
      <w:lvlJc w:val="left"/>
      <w:pPr>
        <w:ind w:left="7321" w:hanging="569"/>
      </w:pPr>
      <w:rPr>
        <w:rFonts w:hint="default"/>
      </w:rPr>
    </w:lvl>
    <w:lvl w:ilvl="8" w:tplc="A3965B56">
      <w:numFmt w:val="bullet"/>
      <w:lvlText w:val="•"/>
      <w:lvlJc w:val="left"/>
      <w:pPr>
        <w:ind w:left="8167" w:hanging="569"/>
      </w:pPr>
      <w:rPr>
        <w:rFonts w:hint="default"/>
      </w:rPr>
    </w:lvl>
  </w:abstractNum>
  <w:abstractNum w:abstractNumId="11" w15:restartNumberingAfterBreak="0">
    <w:nsid w:val="618B673A"/>
    <w:multiLevelType w:val="hybridMultilevel"/>
    <w:tmpl w:val="8820B83A"/>
    <w:lvl w:ilvl="0" w:tplc="1BDE8D76">
      <w:start w:val="2"/>
      <w:numFmt w:val="bullet"/>
      <w:lvlText w:val="-"/>
      <w:lvlJc w:val="left"/>
      <w:pPr>
        <w:ind w:left="1080" w:hanging="360"/>
      </w:pPr>
      <w:rPr>
        <w:rFonts w:ascii="Arial" w:eastAsia="Arial"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66AA47E2"/>
    <w:multiLevelType w:val="hybridMultilevel"/>
    <w:tmpl w:val="C116E534"/>
    <w:lvl w:ilvl="0" w:tplc="886C33DE">
      <w:start w:val="1"/>
      <w:numFmt w:val="decimal"/>
      <w:lvlText w:val="%1."/>
      <w:lvlJc w:val="left"/>
      <w:pPr>
        <w:ind w:left="840" w:hanging="708"/>
      </w:pPr>
      <w:rPr>
        <w:rFonts w:ascii="Arial" w:eastAsia="Arial" w:hAnsi="Arial" w:cs="Arial" w:hint="default"/>
        <w:b/>
        <w:bCs/>
        <w:w w:val="99"/>
        <w:sz w:val="19"/>
        <w:szCs w:val="19"/>
      </w:rPr>
    </w:lvl>
    <w:lvl w:ilvl="1" w:tplc="4E184608">
      <w:start w:val="1"/>
      <w:numFmt w:val="decimal"/>
      <w:lvlText w:val="%1.%2"/>
      <w:lvlJc w:val="left"/>
      <w:pPr>
        <w:ind w:left="840" w:hanging="708"/>
      </w:pPr>
      <w:rPr>
        <w:rFonts w:ascii="Arial" w:eastAsia="Arial" w:hAnsi="Arial" w:cs="Arial" w:hint="default"/>
        <w:w w:val="99"/>
        <w:sz w:val="19"/>
        <w:szCs w:val="19"/>
      </w:rPr>
    </w:lvl>
    <w:lvl w:ilvl="2" w:tplc="02502186">
      <w:start w:val="1"/>
      <w:numFmt w:val="lowerLetter"/>
      <w:lvlText w:val="(%3)"/>
      <w:lvlJc w:val="left"/>
      <w:pPr>
        <w:ind w:left="1409" w:hanging="569"/>
      </w:pPr>
      <w:rPr>
        <w:rFonts w:ascii="Arial" w:eastAsia="Arial" w:hAnsi="Arial" w:cs="Arial" w:hint="default"/>
        <w:spacing w:val="-1"/>
        <w:w w:val="99"/>
        <w:sz w:val="19"/>
        <w:szCs w:val="19"/>
      </w:rPr>
    </w:lvl>
    <w:lvl w:ilvl="3" w:tplc="9D8A3EC8">
      <w:numFmt w:val="bullet"/>
      <w:lvlText w:val="•"/>
      <w:lvlJc w:val="left"/>
      <w:pPr>
        <w:ind w:left="3279" w:hanging="569"/>
      </w:pPr>
      <w:rPr>
        <w:rFonts w:hint="default"/>
      </w:rPr>
    </w:lvl>
    <w:lvl w:ilvl="4" w:tplc="10A4CD08">
      <w:numFmt w:val="bullet"/>
      <w:lvlText w:val="•"/>
      <w:lvlJc w:val="left"/>
      <w:pPr>
        <w:ind w:left="4219" w:hanging="569"/>
      </w:pPr>
      <w:rPr>
        <w:rFonts w:hint="default"/>
      </w:rPr>
    </w:lvl>
    <w:lvl w:ilvl="5" w:tplc="272E9964">
      <w:numFmt w:val="bullet"/>
      <w:lvlText w:val="•"/>
      <w:lvlJc w:val="left"/>
      <w:pPr>
        <w:ind w:left="5159" w:hanging="569"/>
      </w:pPr>
      <w:rPr>
        <w:rFonts w:hint="default"/>
      </w:rPr>
    </w:lvl>
    <w:lvl w:ilvl="6" w:tplc="327622B4">
      <w:numFmt w:val="bullet"/>
      <w:lvlText w:val="•"/>
      <w:lvlJc w:val="left"/>
      <w:pPr>
        <w:ind w:left="6099" w:hanging="569"/>
      </w:pPr>
      <w:rPr>
        <w:rFonts w:hint="default"/>
      </w:rPr>
    </w:lvl>
    <w:lvl w:ilvl="7" w:tplc="A8CAF9F8">
      <w:numFmt w:val="bullet"/>
      <w:lvlText w:val="•"/>
      <w:lvlJc w:val="left"/>
      <w:pPr>
        <w:ind w:left="7039" w:hanging="569"/>
      </w:pPr>
      <w:rPr>
        <w:rFonts w:hint="default"/>
      </w:rPr>
    </w:lvl>
    <w:lvl w:ilvl="8" w:tplc="5A5005A4">
      <w:numFmt w:val="bullet"/>
      <w:lvlText w:val="•"/>
      <w:lvlJc w:val="left"/>
      <w:pPr>
        <w:ind w:left="7979" w:hanging="569"/>
      </w:pPr>
      <w:rPr>
        <w:rFonts w:hint="default"/>
      </w:rPr>
    </w:lvl>
  </w:abstractNum>
  <w:abstractNum w:abstractNumId="13" w15:restartNumberingAfterBreak="0">
    <w:nsid w:val="6AB9080F"/>
    <w:multiLevelType w:val="hybridMultilevel"/>
    <w:tmpl w:val="6FE8B33C"/>
    <w:lvl w:ilvl="0" w:tplc="C922926A">
      <w:start w:val="2"/>
      <w:numFmt w:val="bullet"/>
      <w:lvlText w:val="-"/>
      <w:lvlJc w:val="left"/>
      <w:pPr>
        <w:ind w:left="1560" w:hanging="360"/>
      </w:pPr>
      <w:rPr>
        <w:rFonts w:ascii="Arial" w:eastAsia="Arial" w:hAnsi="Arial" w:cs="Arial" w:hint="default"/>
      </w:rPr>
    </w:lvl>
    <w:lvl w:ilvl="1" w:tplc="04060003" w:tentative="1">
      <w:start w:val="1"/>
      <w:numFmt w:val="bullet"/>
      <w:lvlText w:val="o"/>
      <w:lvlJc w:val="left"/>
      <w:pPr>
        <w:ind w:left="2280" w:hanging="360"/>
      </w:pPr>
      <w:rPr>
        <w:rFonts w:ascii="Courier New" w:hAnsi="Courier New" w:cs="Courier New" w:hint="default"/>
      </w:rPr>
    </w:lvl>
    <w:lvl w:ilvl="2" w:tplc="04060005" w:tentative="1">
      <w:start w:val="1"/>
      <w:numFmt w:val="bullet"/>
      <w:lvlText w:val=""/>
      <w:lvlJc w:val="left"/>
      <w:pPr>
        <w:ind w:left="3000" w:hanging="360"/>
      </w:pPr>
      <w:rPr>
        <w:rFonts w:ascii="Wingdings" w:hAnsi="Wingdings" w:hint="default"/>
      </w:rPr>
    </w:lvl>
    <w:lvl w:ilvl="3" w:tplc="04060001" w:tentative="1">
      <w:start w:val="1"/>
      <w:numFmt w:val="bullet"/>
      <w:lvlText w:val=""/>
      <w:lvlJc w:val="left"/>
      <w:pPr>
        <w:ind w:left="3720" w:hanging="360"/>
      </w:pPr>
      <w:rPr>
        <w:rFonts w:ascii="Symbol" w:hAnsi="Symbol" w:hint="default"/>
      </w:rPr>
    </w:lvl>
    <w:lvl w:ilvl="4" w:tplc="04060003" w:tentative="1">
      <w:start w:val="1"/>
      <w:numFmt w:val="bullet"/>
      <w:lvlText w:val="o"/>
      <w:lvlJc w:val="left"/>
      <w:pPr>
        <w:ind w:left="4440" w:hanging="360"/>
      </w:pPr>
      <w:rPr>
        <w:rFonts w:ascii="Courier New" w:hAnsi="Courier New" w:cs="Courier New" w:hint="default"/>
      </w:rPr>
    </w:lvl>
    <w:lvl w:ilvl="5" w:tplc="04060005" w:tentative="1">
      <w:start w:val="1"/>
      <w:numFmt w:val="bullet"/>
      <w:lvlText w:val=""/>
      <w:lvlJc w:val="left"/>
      <w:pPr>
        <w:ind w:left="5160" w:hanging="360"/>
      </w:pPr>
      <w:rPr>
        <w:rFonts w:ascii="Wingdings" w:hAnsi="Wingdings" w:hint="default"/>
      </w:rPr>
    </w:lvl>
    <w:lvl w:ilvl="6" w:tplc="04060001" w:tentative="1">
      <w:start w:val="1"/>
      <w:numFmt w:val="bullet"/>
      <w:lvlText w:val=""/>
      <w:lvlJc w:val="left"/>
      <w:pPr>
        <w:ind w:left="5880" w:hanging="360"/>
      </w:pPr>
      <w:rPr>
        <w:rFonts w:ascii="Symbol" w:hAnsi="Symbol" w:hint="default"/>
      </w:rPr>
    </w:lvl>
    <w:lvl w:ilvl="7" w:tplc="04060003" w:tentative="1">
      <w:start w:val="1"/>
      <w:numFmt w:val="bullet"/>
      <w:lvlText w:val="o"/>
      <w:lvlJc w:val="left"/>
      <w:pPr>
        <w:ind w:left="6600" w:hanging="360"/>
      </w:pPr>
      <w:rPr>
        <w:rFonts w:ascii="Courier New" w:hAnsi="Courier New" w:cs="Courier New" w:hint="default"/>
      </w:rPr>
    </w:lvl>
    <w:lvl w:ilvl="8" w:tplc="04060005" w:tentative="1">
      <w:start w:val="1"/>
      <w:numFmt w:val="bullet"/>
      <w:lvlText w:val=""/>
      <w:lvlJc w:val="left"/>
      <w:pPr>
        <w:ind w:left="7320" w:hanging="360"/>
      </w:pPr>
      <w:rPr>
        <w:rFonts w:ascii="Wingdings" w:hAnsi="Wingdings" w:hint="default"/>
      </w:rPr>
    </w:lvl>
  </w:abstractNum>
  <w:abstractNum w:abstractNumId="14" w15:restartNumberingAfterBreak="0">
    <w:nsid w:val="7F885FB4"/>
    <w:multiLevelType w:val="hybridMultilevel"/>
    <w:tmpl w:val="63A677B2"/>
    <w:lvl w:ilvl="0" w:tplc="CC8A65B0">
      <w:start w:val="1"/>
      <w:numFmt w:val="lowerRoman"/>
      <w:lvlText w:val="(%1)"/>
      <w:lvlJc w:val="left"/>
      <w:pPr>
        <w:ind w:left="1200" w:hanging="360"/>
      </w:pPr>
      <w:rPr>
        <w:rFonts w:ascii="Arial" w:eastAsia="Arial" w:hAnsi="Arial" w:cs="Arial" w:hint="default"/>
        <w:spacing w:val="-1"/>
        <w:w w:val="99"/>
        <w:sz w:val="19"/>
        <w:szCs w:val="19"/>
      </w:rPr>
    </w:lvl>
    <w:lvl w:ilvl="1" w:tplc="04060019" w:tentative="1">
      <w:start w:val="1"/>
      <w:numFmt w:val="lowerLetter"/>
      <w:lvlText w:val="%2."/>
      <w:lvlJc w:val="left"/>
      <w:pPr>
        <w:ind w:left="1920" w:hanging="360"/>
      </w:pPr>
    </w:lvl>
    <w:lvl w:ilvl="2" w:tplc="0406001B" w:tentative="1">
      <w:start w:val="1"/>
      <w:numFmt w:val="lowerRoman"/>
      <w:lvlText w:val="%3."/>
      <w:lvlJc w:val="right"/>
      <w:pPr>
        <w:ind w:left="2640" w:hanging="180"/>
      </w:pPr>
    </w:lvl>
    <w:lvl w:ilvl="3" w:tplc="0406000F" w:tentative="1">
      <w:start w:val="1"/>
      <w:numFmt w:val="decimal"/>
      <w:lvlText w:val="%4."/>
      <w:lvlJc w:val="left"/>
      <w:pPr>
        <w:ind w:left="3360" w:hanging="360"/>
      </w:pPr>
    </w:lvl>
    <w:lvl w:ilvl="4" w:tplc="04060019" w:tentative="1">
      <w:start w:val="1"/>
      <w:numFmt w:val="lowerLetter"/>
      <w:lvlText w:val="%5."/>
      <w:lvlJc w:val="left"/>
      <w:pPr>
        <w:ind w:left="4080" w:hanging="360"/>
      </w:pPr>
    </w:lvl>
    <w:lvl w:ilvl="5" w:tplc="0406001B" w:tentative="1">
      <w:start w:val="1"/>
      <w:numFmt w:val="lowerRoman"/>
      <w:lvlText w:val="%6."/>
      <w:lvlJc w:val="right"/>
      <w:pPr>
        <w:ind w:left="4800" w:hanging="180"/>
      </w:pPr>
    </w:lvl>
    <w:lvl w:ilvl="6" w:tplc="0406000F" w:tentative="1">
      <w:start w:val="1"/>
      <w:numFmt w:val="decimal"/>
      <w:lvlText w:val="%7."/>
      <w:lvlJc w:val="left"/>
      <w:pPr>
        <w:ind w:left="5520" w:hanging="360"/>
      </w:pPr>
    </w:lvl>
    <w:lvl w:ilvl="7" w:tplc="04060019" w:tentative="1">
      <w:start w:val="1"/>
      <w:numFmt w:val="lowerLetter"/>
      <w:lvlText w:val="%8."/>
      <w:lvlJc w:val="left"/>
      <w:pPr>
        <w:ind w:left="6240" w:hanging="360"/>
      </w:pPr>
    </w:lvl>
    <w:lvl w:ilvl="8" w:tplc="0406001B" w:tentative="1">
      <w:start w:val="1"/>
      <w:numFmt w:val="lowerRoman"/>
      <w:lvlText w:val="%9."/>
      <w:lvlJc w:val="right"/>
      <w:pPr>
        <w:ind w:left="6960" w:hanging="180"/>
      </w:pPr>
    </w:lvl>
  </w:abstractNum>
  <w:num w:numId="1">
    <w:abstractNumId w:val="1"/>
  </w:num>
  <w:num w:numId="2">
    <w:abstractNumId w:val="9"/>
  </w:num>
  <w:num w:numId="3">
    <w:abstractNumId w:val="12"/>
  </w:num>
  <w:num w:numId="4">
    <w:abstractNumId w:val="10"/>
  </w:num>
  <w:num w:numId="5">
    <w:abstractNumId w:val="5"/>
  </w:num>
  <w:num w:numId="6">
    <w:abstractNumId w:val="6"/>
  </w:num>
  <w:num w:numId="7">
    <w:abstractNumId w:val="7"/>
  </w:num>
  <w:num w:numId="8">
    <w:abstractNumId w:val="4"/>
  </w:num>
  <w:num w:numId="9">
    <w:abstractNumId w:val="2"/>
  </w:num>
  <w:num w:numId="10">
    <w:abstractNumId w:val="14"/>
  </w:num>
  <w:num w:numId="11">
    <w:abstractNumId w:val="0"/>
  </w:num>
  <w:num w:numId="12">
    <w:abstractNumId w:val="11"/>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D"/>
    <w:rsid w:val="00013160"/>
    <w:rsid w:val="00036B1F"/>
    <w:rsid w:val="00091372"/>
    <w:rsid w:val="00096924"/>
    <w:rsid w:val="000D40DE"/>
    <w:rsid w:val="000F10BE"/>
    <w:rsid w:val="0014329D"/>
    <w:rsid w:val="00174454"/>
    <w:rsid w:val="00177783"/>
    <w:rsid w:val="00215552"/>
    <w:rsid w:val="0035016C"/>
    <w:rsid w:val="003D4D56"/>
    <w:rsid w:val="00441A0F"/>
    <w:rsid w:val="00456BCD"/>
    <w:rsid w:val="00467FB1"/>
    <w:rsid w:val="004B33B3"/>
    <w:rsid w:val="006A51A6"/>
    <w:rsid w:val="007308A3"/>
    <w:rsid w:val="008021AC"/>
    <w:rsid w:val="00865845"/>
    <w:rsid w:val="008C7198"/>
    <w:rsid w:val="008D1206"/>
    <w:rsid w:val="00AA7CE9"/>
    <w:rsid w:val="00B253C7"/>
    <w:rsid w:val="00C7045D"/>
    <w:rsid w:val="00C71C73"/>
    <w:rsid w:val="00D860E9"/>
    <w:rsid w:val="00E53E3F"/>
    <w:rsid w:val="4A7DB2E3"/>
    <w:rsid w:val="7EA328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6790"/>
  <w15:docId w15:val="{4CE9BE14-72B7-4C52-904E-F7721014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840" w:hanging="709"/>
      <w:outlineLvl w:val="0"/>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spacing w:before="99"/>
      <w:ind w:left="132"/>
    </w:pPr>
    <w:rPr>
      <w:b/>
      <w:bCs/>
      <w:sz w:val="28"/>
      <w:szCs w:val="28"/>
    </w:rPr>
  </w:style>
  <w:style w:type="paragraph" w:styleId="Listeafsnit">
    <w:name w:val="List Paragraph"/>
    <w:basedOn w:val="Normal"/>
    <w:uiPriority w:val="1"/>
    <w:qFormat/>
    <w:pPr>
      <w:ind w:left="840" w:hanging="708"/>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441A0F"/>
    <w:pPr>
      <w:tabs>
        <w:tab w:val="center" w:pos="4819"/>
        <w:tab w:val="right" w:pos="9638"/>
      </w:tabs>
    </w:pPr>
  </w:style>
  <w:style w:type="character" w:customStyle="1" w:styleId="SidehovedTegn">
    <w:name w:val="Sidehoved Tegn"/>
    <w:basedOn w:val="Standardskrifttypeiafsnit"/>
    <w:link w:val="Sidehoved"/>
    <w:uiPriority w:val="99"/>
    <w:rsid w:val="00441A0F"/>
    <w:rPr>
      <w:rFonts w:ascii="Arial" w:eastAsia="Arial" w:hAnsi="Arial" w:cs="Arial"/>
    </w:rPr>
  </w:style>
  <w:style w:type="paragraph" w:styleId="Sidefod">
    <w:name w:val="footer"/>
    <w:basedOn w:val="Normal"/>
    <w:link w:val="SidefodTegn"/>
    <w:uiPriority w:val="99"/>
    <w:unhideWhenUsed/>
    <w:rsid w:val="00441A0F"/>
    <w:pPr>
      <w:tabs>
        <w:tab w:val="center" w:pos="4819"/>
        <w:tab w:val="right" w:pos="9638"/>
      </w:tabs>
    </w:pPr>
  </w:style>
  <w:style w:type="character" w:customStyle="1" w:styleId="SidefodTegn">
    <w:name w:val="Sidefod Tegn"/>
    <w:basedOn w:val="Standardskrifttypeiafsnit"/>
    <w:link w:val="Sidefod"/>
    <w:uiPriority w:val="99"/>
    <w:rsid w:val="00441A0F"/>
    <w:rPr>
      <w:rFonts w:ascii="Arial" w:eastAsia="Arial" w:hAnsi="Arial" w:cs="Arial"/>
    </w:rPr>
  </w:style>
  <w:style w:type="character" w:styleId="Hyperlink">
    <w:name w:val="Hyperlink"/>
    <w:basedOn w:val="Standardskrifttypeiafsnit"/>
    <w:uiPriority w:val="99"/>
    <w:unhideWhenUsed/>
    <w:rsid w:val="00AA7CE9"/>
    <w:rPr>
      <w:color w:val="0000FF" w:themeColor="hyperlink"/>
      <w:u w:val="single"/>
    </w:rPr>
  </w:style>
  <w:style w:type="character" w:styleId="Ulstomtale">
    <w:name w:val="Unresolved Mention"/>
    <w:basedOn w:val="Standardskrifttypeiafsnit"/>
    <w:uiPriority w:val="99"/>
    <w:semiHidden/>
    <w:unhideWhenUsed/>
    <w:rsid w:val="00AA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02333">
      <w:bodyDiv w:val="1"/>
      <w:marLeft w:val="0"/>
      <w:marRight w:val="0"/>
      <w:marTop w:val="0"/>
      <w:marBottom w:val="0"/>
      <w:divBdr>
        <w:top w:val="none" w:sz="0" w:space="0" w:color="auto"/>
        <w:left w:val="none" w:sz="0" w:space="0" w:color="auto"/>
        <w:bottom w:val="none" w:sz="0" w:space="0" w:color="auto"/>
        <w:right w:val="none" w:sz="0" w:space="0" w:color="auto"/>
      </w:divBdr>
      <w:divsChild>
        <w:div w:id="1154301580">
          <w:marLeft w:val="0"/>
          <w:marRight w:val="0"/>
          <w:marTop w:val="0"/>
          <w:marBottom w:val="0"/>
          <w:divBdr>
            <w:top w:val="none" w:sz="0" w:space="0" w:color="auto"/>
            <w:left w:val="none" w:sz="0" w:space="0" w:color="auto"/>
            <w:bottom w:val="none" w:sz="0" w:space="0" w:color="auto"/>
            <w:right w:val="none" w:sz="0" w:space="0" w:color="auto"/>
          </w:divBdr>
          <w:divsChild>
            <w:div w:id="1531454899">
              <w:marLeft w:val="0"/>
              <w:marRight w:val="0"/>
              <w:marTop w:val="0"/>
              <w:marBottom w:val="0"/>
              <w:divBdr>
                <w:top w:val="none" w:sz="0" w:space="0" w:color="auto"/>
                <w:left w:val="none" w:sz="0" w:space="0" w:color="auto"/>
                <w:bottom w:val="none" w:sz="0" w:space="0" w:color="auto"/>
                <w:right w:val="none" w:sz="0" w:space="0" w:color="auto"/>
              </w:divBdr>
              <w:divsChild>
                <w:div w:id="770928286">
                  <w:marLeft w:val="0"/>
                  <w:marRight w:val="0"/>
                  <w:marTop w:val="0"/>
                  <w:marBottom w:val="0"/>
                  <w:divBdr>
                    <w:top w:val="none" w:sz="0" w:space="0" w:color="auto"/>
                    <w:left w:val="none" w:sz="0" w:space="0" w:color="auto"/>
                    <w:bottom w:val="none" w:sz="0" w:space="0" w:color="auto"/>
                    <w:right w:val="none" w:sz="0" w:space="0" w:color="auto"/>
                  </w:divBdr>
                  <w:divsChild>
                    <w:div w:id="9468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2439">
      <w:bodyDiv w:val="1"/>
      <w:marLeft w:val="0"/>
      <w:marRight w:val="0"/>
      <w:marTop w:val="0"/>
      <w:marBottom w:val="0"/>
      <w:divBdr>
        <w:top w:val="none" w:sz="0" w:space="0" w:color="auto"/>
        <w:left w:val="none" w:sz="0" w:space="0" w:color="auto"/>
        <w:bottom w:val="none" w:sz="0" w:space="0" w:color="auto"/>
        <w:right w:val="none" w:sz="0" w:space="0" w:color="auto"/>
      </w:divBdr>
      <w:divsChild>
        <w:div w:id="598686621">
          <w:marLeft w:val="0"/>
          <w:marRight w:val="0"/>
          <w:marTop w:val="0"/>
          <w:marBottom w:val="0"/>
          <w:divBdr>
            <w:top w:val="none" w:sz="0" w:space="0" w:color="auto"/>
            <w:left w:val="none" w:sz="0" w:space="0" w:color="auto"/>
            <w:bottom w:val="none" w:sz="0" w:space="0" w:color="auto"/>
            <w:right w:val="none" w:sz="0" w:space="0" w:color="auto"/>
          </w:divBdr>
          <w:divsChild>
            <w:div w:id="2125690292">
              <w:marLeft w:val="0"/>
              <w:marRight w:val="0"/>
              <w:marTop w:val="0"/>
              <w:marBottom w:val="0"/>
              <w:divBdr>
                <w:top w:val="none" w:sz="0" w:space="0" w:color="auto"/>
                <w:left w:val="none" w:sz="0" w:space="0" w:color="auto"/>
                <w:bottom w:val="none" w:sz="0" w:space="0" w:color="auto"/>
                <w:right w:val="none" w:sz="0" w:space="0" w:color="auto"/>
              </w:divBdr>
              <w:divsChild>
                <w:div w:id="256141076">
                  <w:marLeft w:val="0"/>
                  <w:marRight w:val="0"/>
                  <w:marTop w:val="0"/>
                  <w:marBottom w:val="0"/>
                  <w:divBdr>
                    <w:top w:val="none" w:sz="0" w:space="0" w:color="auto"/>
                    <w:left w:val="none" w:sz="0" w:space="0" w:color="auto"/>
                    <w:bottom w:val="none" w:sz="0" w:space="0" w:color="auto"/>
                    <w:right w:val="none" w:sz="0" w:space="0" w:color="auto"/>
                  </w:divBdr>
                  <w:divsChild>
                    <w:div w:id="9285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14209">
      <w:bodyDiv w:val="1"/>
      <w:marLeft w:val="0"/>
      <w:marRight w:val="0"/>
      <w:marTop w:val="0"/>
      <w:marBottom w:val="0"/>
      <w:divBdr>
        <w:top w:val="none" w:sz="0" w:space="0" w:color="auto"/>
        <w:left w:val="none" w:sz="0" w:space="0" w:color="auto"/>
        <w:bottom w:val="none" w:sz="0" w:space="0" w:color="auto"/>
        <w:right w:val="none" w:sz="0" w:space="0" w:color="auto"/>
      </w:divBdr>
    </w:div>
    <w:div w:id="349574848">
      <w:bodyDiv w:val="1"/>
      <w:marLeft w:val="0"/>
      <w:marRight w:val="0"/>
      <w:marTop w:val="0"/>
      <w:marBottom w:val="0"/>
      <w:divBdr>
        <w:top w:val="none" w:sz="0" w:space="0" w:color="auto"/>
        <w:left w:val="none" w:sz="0" w:space="0" w:color="auto"/>
        <w:bottom w:val="none" w:sz="0" w:space="0" w:color="auto"/>
        <w:right w:val="none" w:sz="0" w:space="0" w:color="auto"/>
      </w:divBdr>
      <w:divsChild>
        <w:div w:id="437868958">
          <w:marLeft w:val="0"/>
          <w:marRight w:val="0"/>
          <w:marTop w:val="0"/>
          <w:marBottom w:val="0"/>
          <w:divBdr>
            <w:top w:val="none" w:sz="0" w:space="0" w:color="auto"/>
            <w:left w:val="none" w:sz="0" w:space="0" w:color="auto"/>
            <w:bottom w:val="none" w:sz="0" w:space="0" w:color="auto"/>
            <w:right w:val="none" w:sz="0" w:space="0" w:color="auto"/>
          </w:divBdr>
          <w:divsChild>
            <w:div w:id="1396317984">
              <w:marLeft w:val="0"/>
              <w:marRight w:val="0"/>
              <w:marTop w:val="0"/>
              <w:marBottom w:val="0"/>
              <w:divBdr>
                <w:top w:val="none" w:sz="0" w:space="0" w:color="auto"/>
                <w:left w:val="none" w:sz="0" w:space="0" w:color="auto"/>
                <w:bottom w:val="none" w:sz="0" w:space="0" w:color="auto"/>
                <w:right w:val="none" w:sz="0" w:space="0" w:color="auto"/>
              </w:divBdr>
              <w:divsChild>
                <w:div w:id="1882476528">
                  <w:marLeft w:val="0"/>
                  <w:marRight w:val="0"/>
                  <w:marTop w:val="0"/>
                  <w:marBottom w:val="0"/>
                  <w:divBdr>
                    <w:top w:val="none" w:sz="0" w:space="0" w:color="auto"/>
                    <w:left w:val="none" w:sz="0" w:space="0" w:color="auto"/>
                    <w:bottom w:val="none" w:sz="0" w:space="0" w:color="auto"/>
                    <w:right w:val="none" w:sz="0" w:space="0" w:color="auto"/>
                  </w:divBdr>
                  <w:divsChild>
                    <w:div w:id="427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84429">
      <w:bodyDiv w:val="1"/>
      <w:marLeft w:val="0"/>
      <w:marRight w:val="0"/>
      <w:marTop w:val="0"/>
      <w:marBottom w:val="0"/>
      <w:divBdr>
        <w:top w:val="none" w:sz="0" w:space="0" w:color="auto"/>
        <w:left w:val="none" w:sz="0" w:space="0" w:color="auto"/>
        <w:bottom w:val="none" w:sz="0" w:space="0" w:color="auto"/>
        <w:right w:val="none" w:sz="0" w:space="0" w:color="auto"/>
      </w:divBdr>
    </w:div>
    <w:div w:id="927662576">
      <w:bodyDiv w:val="1"/>
      <w:marLeft w:val="0"/>
      <w:marRight w:val="0"/>
      <w:marTop w:val="0"/>
      <w:marBottom w:val="0"/>
      <w:divBdr>
        <w:top w:val="none" w:sz="0" w:space="0" w:color="auto"/>
        <w:left w:val="none" w:sz="0" w:space="0" w:color="auto"/>
        <w:bottom w:val="none" w:sz="0" w:space="0" w:color="auto"/>
        <w:right w:val="none" w:sz="0" w:space="0" w:color="auto"/>
      </w:divBdr>
    </w:div>
    <w:div w:id="1294405820">
      <w:bodyDiv w:val="1"/>
      <w:marLeft w:val="0"/>
      <w:marRight w:val="0"/>
      <w:marTop w:val="0"/>
      <w:marBottom w:val="0"/>
      <w:divBdr>
        <w:top w:val="none" w:sz="0" w:space="0" w:color="auto"/>
        <w:left w:val="none" w:sz="0" w:space="0" w:color="auto"/>
        <w:bottom w:val="none" w:sz="0" w:space="0" w:color="auto"/>
        <w:right w:val="none" w:sz="0" w:space="0" w:color="auto"/>
      </w:divBdr>
    </w:div>
    <w:div w:id="1476410903">
      <w:bodyDiv w:val="1"/>
      <w:marLeft w:val="0"/>
      <w:marRight w:val="0"/>
      <w:marTop w:val="0"/>
      <w:marBottom w:val="0"/>
      <w:divBdr>
        <w:top w:val="none" w:sz="0" w:space="0" w:color="auto"/>
        <w:left w:val="none" w:sz="0" w:space="0" w:color="auto"/>
        <w:bottom w:val="none" w:sz="0" w:space="0" w:color="auto"/>
        <w:right w:val="none" w:sz="0" w:space="0" w:color="auto"/>
      </w:divBdr>
      <w:divsChild>
        <w:div w:id="2022314851">
          <w:marLeft w:val="0"/>
          <w:marRight w:val="0"/>
          <w:marTop w:val="0"/>
          <w:marBottom w:val="0"/>
          <w:divBdr>
            <w:top w:val="none" w:sz="0" w:space="0" w:color="auto"/>
            <w:left w:val="none" w:sz="0" w:space="0" w:color="auto"/>
            <w:bottom w:val="none" w:sz="0" w:space="0" w:color="auto"/>
            <w:right w:val="none" w:sz="0" w:space="0" w:color="auto"/>
          </w:divBdr>
          <w:divsChild>
            <w:div w:id="33858296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17826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4297">
      <w:bodyDiv w:val="1"/>
      <w:marLeft w:val="0"/>
      <w:marRight w:val="0"/>
      <w:marTop w:val="0"/>
      <w:marBottom w:val="0"/>
      <w:divBdr>
        <w:top w:val="none" w:sz="0" w:space="0" w:color="auto"/>
        <w:left w:val="none" w:sz="0" w:space="0" w:color="auto"/>
        <w:bottom w:val="none" w:sz="0" w:space="0" w:color="auto"/>
        <w:right w:val="none" w:sz="0" w:space="0" w:color="auto"/>
      </w:divBdr>
    </w:div>
    <w:div w:id="1772050692">
      <w:bodyDiv w:val="1"/>
      <w:marLeft w:val="0"/>
      <w:marRight w:val="0"/>
      <w:marTop w:val="0"/>
      <w:marBottom w:val="0"/>
      <w:divBdr>
        <w:top w:val="none" w:sz="0" w:space="0" w:color="auto"/>
        <w:left w:val="none" w:sz="0" w:space="0" w:color="auto"/>
        <w:bottom w:val="none" w:sz="0" w:space="0" w:color="auto"/>
        <w:right w:val="none" w:sz="0" w:space="0" w:color="auto"/>
      </w:divBdr>
      <w:divsChild>
        <w:div w:id="699277547">
          <w:marLeft w:val="0"/>
          <w:marRight w:val="0"/>
          <w:marTop w:val="0"/>
          <w:marBottom w:val="0"/>
          <w:divBdr>
            <w:top w:val="none" w:sz="0" w:space="0" w:color="auto"/>
            <w:left w:val="none" w:sz="0" w:space="0" w:color="auto"/>
            <w:bottom w:val="none" w:sz="0" w:space="0" w:color="auto"/>
            <w:right w:val="none" w:sz="0" w:space="0" w:color="auto"/>
          </w:divBdr>
          <w:divsChild>
            <w:div w:id="1381636622">
              <w:marLeft w:val="0"/>
              <w:marRight w:val="0"/>
              <w:marTop w:val="0"/>
              <w:marBottom w:val="0"/>
              <w:divBdr>
                <w:top w:val="none" w:sz="0" w:space="0" w:color="auto"/>
                <w:left w:val="none" w:sz="0" w:space="0" w:color="auto"/>
                <w:bottom w:val="none" w:sz="0" w:space="0" w:color="auto"/>
                <w:right w:val="none" w:sz="0" w:space="0" w:color="auto"/>
              </w:divBdr>
              <w:divsChild>
                <w:div w:id="2098597050">
                  <w:marLeft w:val="0"/>
                  <w:marRight w:val="0"/>
                  <w:marTop w:val="0"/>
                  <w:marBottom w:val="0"/>
                  <w:divBdr>
                    <w:top w:val="none" w:sz="0" w:space="0" w:color="auto"/>
                    <w:left w:val="none" w:sz="0" w:space="0" w:color="auto"/>
                    <w:bottom w:val="none" w:sz="0" w:space="0" w:color="auto"/>
                    <w:right w:val="none" w:sz="0" w:space="0" w:color="auto"/>
                  </w:divBdr>
                  <w:divsChild>
                    <w:div w:id="932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57105">
      <w:bodyDiv w:val="1"/>
      <w:marLeft w:val="0"/>
      <w:marRight w:val="0"/>
      <w:marTop w:val="0"/>
      <w:marBottom w:val="0"/>
      <w:divBdr>
        <w:top w:val="none" w:sz="0" w:space="0" w:color="auto"/>
        <w:left w:val="none" w:sz="0" w:space="0" w:color="auto"/>
        <w:bottom w:val="none" w:sz="0" w:space="0" w:color="auto"/>
        <w:right w:val="none" w:sz="0" w:space="0" w:color="auto"/>
      </w:divBdr>
      <w:divsChild>
        <w:div w:id="2011440547">
          <w:marLeft w:val="0"/>
          <w:marRight w:val="0"/>
          <w:marTop w:val="0"/>
          <w:marBottom w:val="0"/>
          <w:divBdr>
            <w:top w:val="none" w:sz="0" w:space="0" w:color="auto"/>
            <w:left w:val="none" w:sz="0" w:space="0" w:color="auto"/>
            <w:bottom w:val="none" w:sz="0" w:space="0" w:color="auto"/>
            <w:right w:val="none" w:sz="0" w:space="0" w:color="auto"/>
          </w:divBdr>
          <w:divsChild>
            <w:div w:id="396055054">
              <w:marLeft w:val="0"/>
              <w:marRight w:val="0"/>
              <w:marTop w:val="0"/>
              <w:marBottom w:val="0"/>
              <w:divBdr>
                <w:top w:val="none" w:sz="0" w:space="0" w:color="auto"/>
                <w:left w:val="none" w:sz="0" w:space="0" w:color="auto"/>
                <w:bottom w:val="none" w:sz="0" w:space="0" w:color="auto"/>
                <w:right w:val="none" w:sz="0" w:space="0" w:color="auto"/>
              </w:divBdr>
              <w:divsChild>
                <w:div w:id="1309826385">
                  <w:marLeft w:val="0"/>
                  <w:marRight w:val="0"/>
                  <w:marTop w:val="0"/>
                  <w:marBottom w:val="0"/>
                  <w:divBdr>
                    <w:top w:val="none" w:sz="0" w:space="0" w:color="auto"/>
                    <w:left w:val="none" w:sz="0" w:space="0" w:color="auto"/>
                    <w:bottom w:val="none" w:sz="0" w:space="0" w:color="auto"/>
                    <w:right w:val="none" w:sz="0" w:space="0" w:color="auto"/>
                  </w:divBdr>
                  <w:divsChild>
                    <w:div w:id="7696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45443">
      <w:bodyDiv w:val="1"/>
      <w:marLeft w:val="0"/>
      <w:marRight w:val="0"/>
      <w:marTop w:val="0"/>
      <w:marBottom w:val="0"/>
      <w:divBdr>
        <w:top w:val="none" w:sz="0" w:space="0" w:color="auto"/>
        <w:left w:val="none" w:sz="0" w:space="0" w:color="auto"/>
        <w:bottom w:val="none" w:sz="0" w:space="0" w:color="auto"/>
        <w:right w:val="none" w:sz="0" w:space="0" w:color="auto"/>
      </w:divBdr>
      <w:divsChild>
        <w:div w:id="906114395">
          <w:marLeft w:val="0"/>
          <w:marRight w:val="0"/>
          <w:marTop w:val="0"/>
          <w:marBottom w:val="0"/>
          <w:divBdr>
            <w:top w:val="none" w:sz="0" w:space="0" w:color="auto"/>
            <w:left w:val="none" w:sz="0" w:space="0" w:color="auto"/>
            <w:bottom w:val="none" w:sz="0" w:space="0" w:color="auto"/>
            <w:right w:val="none" w:sz="0" w:space="0" w:color="auto"/>
          </w:divBdr>
          <w:divsChild>
            <w:div w:id="2058696679">
              <w:marLeft w:val="0"/>
              <w:marRight w:val="0"/>
              <w:marTop w:val="0"/>
              <w:marBottom w:val="0"/>
              <w:divBdr>
                <w:top w:val="none" w:sz="0" w:space="0" w:color="auto"/>
                <w:left w:val="none" w:sz="0" w:space="0" w:color="auto"/>
                <w:bottom w:val="none" w:sz="0" w:space="0" w:color="auto"/>
                <w:right w:val="none" w:sz="0" w:space="0" w:color="auto"/>
              </w:divBdr>
              <w:divsChild>
                <w:div w:id="1957250209">
                  <w:marLeft w:val="0"/>
                  <w:marRight w:val="0"/>
                  <w:marTop w:val="0"/>
                  <w:marBottom w:val="0"/>
                  <w:divBdr>
                    <w:top w:val="none" w:sz="0" w:space="0" w:color="auto"/>
                    <w:left w:val="none" w:sz="0" w:space="0" w:color="auto"/>
                    <w:bottom w:val="none" w:sz="0" w:space="0" w:color="auto"/>
                    <w:right w:val="none" w:sz="0" w:space="0" w:color="auto"/>
                  </w:divBdr>
                  <w:divsChild>
                    <w:div w:id="9892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ard-office.dk" TargetMode="External"/><Relationship Id="rId5" Type="http://schemas.openxmlformats.org/officeDocument/2006/relationships/styles" Target="styles.xml"/><Relationship Id="rId10" Type="http://schemas.openxmlformats.org/officeDocument/2006/relationships/hyperlink" Target="http://www.board-office.d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CA63167ACA144F887ACF2BFB97E49A" ma:contentTypeVersion="15" ma:contentTypeDescription="Opret et nyt dokument." ma:contentTypeScope="" ma:versionID="0c38edf2bc3f451ce78f5b5f7f728327">
  <xsd:schema xmlns:xsd="http://www.w3.org/2001/XMLSchema" xmlns:xs="http://www.w3.org/2001/XMLSchema" xmlns:p="http://schemas.microsoft.com/office/2006/metadata/properties" xmlns:ns2="42b0ded9-497f-4aa4-bcd0-7952815d9dfe" xmlns:ns3="bdc4d98a-2282-4c65-a733-9c93c8fd1eb2" targetNamespace="http://schemas.microsoft.com/office/2006/metadata/properties" ma:root="true" ma:fieldsID="7bcc38c53a04f6bd33440b5a45c16b3a" ns2:_="" ns3:_="">
    <xsd:import namespace="42b0ded9-497f-4aa4-bcd0-7952815d9dfe"/>
    <xsd:import namespace="bdc4d98a-2282-4c65-a733-9c93c8fd1eb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0ded9-497f-4aa4-bcd0-7952815d9dfe"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c4d98a-2282-4c65-a733-9c93c8fd1eb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473D4-920C-4C8D-B10B-93453CCEEA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BA1F39-9835-4817-A2D6-3D057A51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0ded9-497f-4aa4-bcd0-7952815d9dfe"/>
    <ds:schemaRef ds:uri="bdc4d98a-2282-4c65-a733-9c93c8fd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F77B8-2848-491A-81A1-E66B1693B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5572</Words>
  <Characters>33990</Characters>
  <Application>Microsoft Office Word</Application>
  <DocSecurity>0</DocSecurity>
  <Lines>283</Lines>
  <Paragraphs>78</Paragraphs>
  <ScaleCrop>false</ScaleCrop>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Forfatter</dc:creator>
  <cp:lastModifiedBy>Jens Dammand Henriksen</cp:lastModifiedBy>
  <cp:revision>14</cp:revision>
  <dcterms:created xsi:type="dcterms:W3CDTF">2021-03-11T15:31:00Z</dcterms:created>
  <dcterms:modified xsi:type="dcterms:W3CDTF">2021-05-03T11:27:00Z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Acrobat PDFMaker 19 for Word</vt:lpwstr>
  </property>
  <property fmtid="{D5CDD505-2E9C-101B-9397-08002B2CF9AE}" pid="4" name="LastSaved">
    <vt:filetime>2021-01-08T00:00:00Z</vt:filetime>
  </property>
  <property fmtid="{D5CDD505-2E9C-101B-9397-08002B2CF9AE}" pid="5" name="ContentTypeId">
    <vt:lpwstr>0x010100EBCA63167ACA144F887ACF2BFB97E49A</vt:lpwstr>
  </property>
</Properties>
</file>